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bookmarkStart w:id="0" w:name="_GoBack"/>
    </w:p>
    <w:p w:rsidR="00E34AA0" w:rsidRPr="00EF3D4F" w:rsidRDefault="00E34AA0" w:rsidP="003D008E">
      <w:pPr>
        <w:tabs>
          <w:tab w:val="left" w:pos="0"/>
        </w:tabs>
        <w:jc w:val="center"/>
        <w:rPr>
          <w:rFonts w:ascii="Calibri" w:hAnsi="Calibri" w:cs="Calibri"/>
          <w:b/>
          <w:bCs/>
          <w:sz w:val="22"/>
          <w:szCs w:val="22"/>
          <w:u w:val="single"/>
        </w:rPr>
      </w:pPr>
    </w:p>
    <w:p w:rsidR="008C0232" w:rsidRPr="008C0232" w:rsidRDefault="003D008E" w:rsidP="007D4008">
      <w:pPr>
        <w:tabs>
          <w:tab w:val="left" w:pos="0"/>
        </w:tabs>
        <w:jc w:val="center"/>
        <w:rPr>
          <w:rFonts w:ascii="Calibri" w:hAnsi="Calibri" w:cs="Calibri"/>
          <w:b/>
          <w:bCs/>
          <w:u w:val="single"/>
        </w:rPr>
      </w:pPr>
      <w:r w:rsidRPr="008C0232">
        <w:rPr>
          <w:rFonts w:ascii="Calibri" w:hAnsi="Calibri" w:cs="Calibri"/>
          <w:b/>
          <w:bCs/>
          <w:u w:val="single"/>
        </w:rPr>
        <w:t>FAFEN Daily Factsheet: Sitting No.</w:t>
      </w:r>
      <w:r w:rsidR="00C56C3A" w:rsidRPr="008C0232">
        <w:rPr>
          <w:rFonts w:ascii="Calibri" w:hAnsi="Calibri" w:cs="Calibri"/>
          <w:b/>
          <w:bCs/>
          <w:u w:val="single"/>
        </w:rPr>
        <w:t>0</w:t>
      </w:r>
      <w:r w:rsidR="00117850">
        <w:rPr>
          <w:rFonts w:ascii="Calibri" w:hAnsi="Calibri" w:cs="Calibri"/>
          <w:b/>
          <w:bCs/>
          <w:u w:val="single"/>
        </w:rPr>
        <w:t>9</w:t>
      </w:r>
      <w:r w:rsidRPr="008C0232">
        <w:rPr>
          <w:rFonts w:ascii="Calibri" w:hAnsi="Calibri" w:cs="Calibri"/>
          <w:b/>
          <w:bCs/>
          <w:u w:val="single"/>
        </w:rPr>
        <w:t xml:space="preserve"> Session No.</w:t>
      </w:r>
      <w:r w:rsidR="009630F1" w:rsidRPr="008C0232">
        <w:rPr>
          <w:rFonts w:ascii="Calibri" w:hAnsi="Calibri" w:cs="Calibri"/>
          <w:b/>
          <w:bCs/>
          <w:u w:val="single"/>
        </w:rPr>
        <w:t xml:space="preserve"> </w:t>
      </w:r>
      <w:r w:rsidR="00E64FDC" w:rsidRPr="008C0232">
        <w:rPr>
          <w:rFonts w:ascii="Calibri" w:hAnsi="Calibri" w:cs="Calibri"/>
          <w:b/>
          <w:bCs/>
          <w:u w:val="single"/>
        </w:rPr>
        <w:t>10</w:t>
      </w:r>
      <w:r w:rsidR="00C56C3A" w:rsidRPr="008C0232">
        <w:rPr>
          <w:rFonts w:ascii="Calibri" w:hAnsi="Calibri" w:cs="Calibri"/>
          <w:b/>
          <w:bCs/>
          <w:u w:val="single"/>
        </w:rPr>
        <w:t>5</w:t>
      </w:r>
      <w:r w:rsidR="00824AF0" w:rsidRPr="008C0232">
        <w:rPr>
          <w:rFonts w:ascii="Calibri" w:hAnsi="Calibri" w:cs="Calibri"/>
          <w:b/>
          <w:bCs/>
          <w:u w:val="single"/>
        </w:rPr>
        <w:t xml:space="preserve"> of the Senate</w:t>
      </w:r>
    </w:p>
    <w:p w:rsidR="008C0232" w:rsidRPr="00FF3343" w:rsidRDefault="008C0232" w:rsidP="008C0232">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2476C7" w:rsidRDefault="002476C7" w:rsidP="002D5914">
      <w:pPr>
        <w:pStyle w:val="NormalWeb"/>
        <w:spacing w:before="0" w:beforeAutospacing="0" w:after="0" w:afterAutospacing="0" w:line="270" w:lineRule="atLeast"/>
        <w:jc w:val="center"/>
        <w:rPr>
          <w:rFonts w:asciiTheme="minorHAnsi" w:hAnsiTheme="minorHAnsi" w:cs="Tahoma"/>
          <w:b/>
          <w:color w:val="000000" w:themeColor="text1"/>
          <w:sz w:val="28"/>
          <w:szCs w:val="28"/>
        </w:rPr>
      </w:pPr>
      <w:r w:rsidRPr="002476C7">
        <w:rPr>
          <w:rFonts w:asciiTheme="minorHAnsi" w:hAnsiTheme="minorHAnsi" w:cs="Tahoma"/>
          <w:b/>
          <w:color w:val="000000" w:themeColor="text1"/>
          <w:sz w:val="28"/>
          <w:szCs w:val="28"/>
        </w:rPr>
        <w:t xml:space="preserve">Senate </w:t>
      </w:r>
      <w:r w:rsidR="002D5914">
        <w:rPr>
          <w:rFonts w:asciiTheme="minorHAnsi" w:hAnsiTheme="minorHAnsi" w:cs="Tahoma"/>
          <w:b/>
          <w:color w:val="000000" w:themeColor="text1"/>
          <w:sz w:val="28"/>
          <w:szCs w:val="28"/>
        </w:rPr>
        <w:t>Approve</w:t>
      </w:r>
      <w:r w:rsidRPr="002476C7">
        <w:rPr>
          <w:rFonts w:asciiTheme="minorHAnsi" w:hAnsiTheme="minorHAnsi" w:cs="Tahoma"/>
          <w:b/>
          <w:color w:val="000000" w:themeColor="text1"/>
          <w:sz w:val="28"/>
          <w:szCs w:val="28"/>
        </w:rPr>
        <w:t>s 133 Recommendations on Budget</w:t>
      </w:r>
    </w:p>
    <w:p w:rsidR="004B17EF" w:rsidRPr="004B17EF" w:rsidRDefault="00187883" w:rsidP="004B17EF">
      <w:pPr>
        <w:pStyle w:val="NormalWeb"/>
        <w:numPr>
          <w:ilvl w:val="0"/>
          <w:numId w:val="20"/>
        </w:numPr>
        <w:spacing w:before="0" w:beforeAutospacing="0" w:after="0" w:afterAutospacing="0" w:line="270" w:lineRule="atLeast"/>
        <w:jc w:val="both"/>
        <w:rPr>
          <w:rFonts w:asciiTheme="minorHAnsi" w:hAnsiTheme="minorHAnsi" w:cs="Tahoma"/>
          <w:b/>
          <w:color w:val="000000" w:themeColor="text1"/>
        </w:rPr>
      </w:pPr>
      <w:r>
        <w:rPr>
          <w:rFonts w:asciiTheme="minorHAnsi" w:hAnsiTheme="minorHAnsi" w:cs="Tahoma"/>
          <w:b/>
          <w:color w:val="000000" w:themeColor="text1"/>
        </w:rPr>
        <w:t>Session Prorogued</w:t>
      </w:r>
    </w:p>
    <w:p w:rsidR="002476C7" w:rsidRDefault="002476C7"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2476C7" w:rsidRDefault="002476C7"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I</w:t>
      </w:r>
      <w:r w:rsidRPr="002476C7">
        <w:rPr>
          <w:rFonts w:asciiTheme="minorHAnsi" w:hAnsiTheme="minorHAnsi" w:cs="Tahoma"/>
          <w:color w:val="000000" w:themeColor="text1"/>
          <w:sz w:val="22"/>
          <w:szCs w:val="22"/>
        </w:rPr>
        <w:t xml:space="preserve">SLAMABAD, June </w:t>
      </w:r>
      <w:r>
        <w:rPr>
          <w:rFonts w:asciiTheme="minorHAnsi" w:hAnsiTheme="minorHAnsi" w:cs="Tahoma"/>
          <w:color w:val="000000" w:themeColor="text1"/>
          <w:sz w:val="22"/>
          <w:szCs w:val="22"/>
        </w:rPr>
        <w:t>16</w:t>
      </w:r>
      <w:r w:rsidR="00187883">
        <w:rPr>
          <w:rFonts w:asciiTheme="minorHAnsi" w:hAnsiTheme="minorHAnsi" w:cs="Tahoma"/>
          <w:color w:val="000000" w:themeColor="text1"/>
          <w:sz w:val="22"/>
          <w:szCs w:val="22"/>
        </w:rPr>
        <w:t>, 2014</w:t>
      </w:r>
      <w:r w:rsidRPr="002476C7">
        <w:rPr>
          <w:rFonts w:asciiTheme="minorHAnsi" w:hAnsiTheme="minorHAnsi" w:cs="Tahoma"/>
          <w:color w:val="000000" w:themeColor="text1"/>
          <w:sz w:val="22"/>
          <w:szCs w:val="22"/>
        </w:rPr>
        <w:t xml:space="preserve">: The Senate unanimously approved </w:t>
      </w:r>
      <w:r w:rsidR="002A0EF1">
        <w:rPr>
          <w:rFonts w:asciiTheme="minorHAnsi" w:hAnsiTheme="minorHAnsi" w:cs="Tahoma"/>
          <w:color w:val="000000" w:themeColor="text1"/>
          <w:sz w:val="22"/>
          <w:szCs w:val="22"/>
        </w:rPr>
        <w:t xml:space="preserve">over hundred </w:t>
      </w:r>
      <w:r w:rsidRPr="002476C7">
        <w:rPr>
          <w:rFonts w:asciiTheme="minorHAnsi" w:hAnsiTheme="minorHAnsi" w:cs="Tahoma"/>
          <w:color w:val="000000" w:themeColor="text1"/>
          <w:sz w:val="22"/>
          <w:szCs w:val="22"/>
        </w:rPr>
        <w:t>recommen</w:t>
      </w:r>
      <w:r>
        <w:rPr>
          <w:rFonts w:asciiTheme="minorHAnsi" w:hAnsiTheme="minorHAnsi" w:cs="Tahoma"/>
          <w:color w:val="000000" w:themeColor="text1"/>
          <w:sz w:val="22"/>
          <w:szCs w:val="22"/>
        </w:rPr>
        <w:t>dations on the Finance Bill 2014</w:t>
      </w:r>
      <w:r w:rsidR="002A0EF1">
        <w:rPr>
          <w:rFonts w:asciiTheme="minorHAnsi" w:hAnsiTheme="minorHAnsi" w:cs="Tahoma"/>
          <w:color w:val="000000" w:themeColor="text1"/>
          <w:sz w:val="22"/>
          <w:szCs w:val="22"/>
        </w:rPr>
        <w:t xml:space="preserve"> during</w:t>
      </w:r>
      <w:r w:rsidRPr="002476C7">
        <w:rPr>
          <w:rFonts w:asciiTheme="minorHAnsi" w:hAnsiTheme="minorHAnsi" w:cs="Tahoma"/>
          <w:color w:val="000000" w:themeColor="text1"/>
          <w:sz w:val="22"/>
          <w:szCs w:val="22"/>
        </w:rPr>
        <w:t xml:space="preserve"> </w:t>
      </w:r>
      <w:r w:rsidR="002A0EF1">
        <w:rPr>
          <w:rFonts w:asciiTheme="minorHAnsi" w:hAnsiTheme="minorHAnsi" w:cs="Tahoma"/>
          <w:color w:val="000000" w:themeColor="text1"/>
          <w:sz w:val="22"/>
          <w:szCs w:val="22"/>
        </w:rPr>
        <w:t>9</w:t>
      </w:r>
      <w:r w:rsidR="002A0EF1" w:rsidRPr="002A0EF1">
        <w:rPr>
          <w:rFonts w:asciiTheme="minorHAnsi" w:hAnsiTheme="minorHAnsi" w:cs="Tahoma"/>
          <w:color w:val="000000" w:themeColor="text1"/>
          <w:sz w:val="22"/>
          <w:szCs w:val="22"/>
          <w:vertAlign w:val="superscript"/>
        </w:rPr>
        <w:t>th</w:t>
      </w:r>
      <w:r w:rsidR="002A0EF1">
        <w:rPr>
          <w:rFonts w:asciiTheme="minorHAnsi" w:hAnsiTheme="minorHAnsi" w:cs="Tahoma"/>
          <w:color w:val="000000" w:themeColor="text1"/>
          <w:sz w:val="22"/>
          <w:szCs w:val="22"/>
        </w:rPr>
        <w:t xml:space="preserve"> and</w:t>
      </w:r>
      <w:r w:rsidRPr="002476C7">
        <w:rPr>
          <w:rFonts w:asciiTheme="minorHAnsi" w:hAnsiTheme="minorHAnsi" w:cs="Tahoma"/>
          <w:color w:val="000000" w:themeColor="text1"/>
          <w:sz w:val="22"/>
          <w:szCs w:val="22"/>
        </w:rPr>
        <w:t xml:space="preserve"> </w:t>
      </w:r>
      <w:r w:rsidR="002A0EF1">
        <w:rPr>
          <w:rFonts w:asciiTheme="minorHAnsi" w:hAnsiTheme="minorHAnsi" w:cs="Tahoma"/>
          <w:color w:val="000000" w:themeColor="text1"/>
          <w:sz w:val="22"/>
          <w:szCs w:val="22"/>
        </w:rPr>
        <w:t>last</w:t>
      </w:r>
      <w:r w:rsidR="00797B54">
        <w:rPr>
          <w:rFonts w:asciiTheme="minorHAnsi" w:hAnsiTheme="minorHAnsi" w:cs="Tahoma"/>
          <w:color w:val="000000" w:themeColor="text1"/>
          <w:sz w:val="22"/>
          <w:szCs w:val="22"/>
        </w:rPr>
        <w:t xml:space="preserve"> </w:t>
      </w:r>
      <w:r w:rsidR="002A0EF1">
        <w:rPr>
          <w:rFonts w:asciiTheme="minorHAnsi" w:hAnsiTheme="minorHAnsi" w:cs="Tahoma"/>
          <w:color w:val="000000" w:themeColor="text1"/>
          <w:sz w:val="22"/>
          <w:szCs w:val="22"/>
        </w:rPr>
        <w:t>sitting of its</w:t>
      </w:r>
      <w:r w:rsidRPr="002476C7">
        <w:rPr>
          <w:rFonts w:asciiTheme="minorHAnsi" w:hAnsiTheme="minorHAnsi" w:cs="Tahoma"/>
          <w:color w:val="000000" w:themeColor="text1"/>
          <w:sz w:val="22"/>
          <w:szCs w:val="22"/>
        </w:rPr>
        <w:t xml:space="preserve"> </w:t>
      </w:r>
      <w:r>
        <w:rPr>
          <w:rFonts w:asciiTheme="minorHAnsi" w:hAnsiTheme="minorHAnsi" w:cs="Tahoma"/>
          <w:color w:val="000000" w:themeColor="text1"/>
          <w:sz w:val="22"/>
          <w:szCs w:val="22"/>
        </w:rPr>
        <w:t>105</w:t>
      </w:r>
      <w:r w:rsidRPr="002476C7">
        <w:rPr>
          <w:rFonts w:asciiTheme="minorHAnsi" w:hAnsiTheme="minorHAnsi" w:cs="Tahoma"/>
          <w:color w:val="000000" w:themeColor="text1"/>
          <w:sz w:val="22"/>
          <w:szCs w:val="22"/>
          <w:vertAlign w:val="superscript"/>
        </w:rPr>
        <w:t>th</w:t>
      </w:r>
      <w:r>
        <w:rPr>
          <w:rFonts w:asciiTheme="minorHAnsi" w:hAnsiTheme="minorHAnsi" w:cs="Tahoma"/>
          <w:color w:val="000000" w:themeColor="text1"/>
          <w:sz w:val="22"/>
          <w:szCs w:val="22"/>
        </w:rPr>
        <w:t xml:space="preserve"> </w:t>
      </w:r>
      <w:r w:rsidRPr="002476C7">
        <w:rPr>
          <w:rFonts w:asciiTheme="minorHAnsi" w:hAnsiTheme="minorHAnsi" w:cs="Tahoma"/>
          <w:color w:val="000000" w:themeColor="text1"/>
          <w:sz w:val="22"/>
          <w:szCs w:val="22"/>
        </w:rPr>
        <w:t xml:space="preserve">session on </w:t>
      </w:r>
      <w:r>
        <w:rPr>
          <w:rFonts w:asciiTheme="minorHAnsi" w:hAnsiTheme="minorHAnsi" w:cs="Tahoma"/>
          <w:color w:val="000000" w:themeColor="text1"/>
          <w:sz w:val="22"/>
          <w:szCs w:val="22"/>
        </w:rPr>
        <w:t>Monday</w:t>
      </w:r>
      <w:r w:rsidRPr="002476C7">
        <w:rPr>
          <w:rFonts w:asciiTheme="minorHAnsi" w:hAnsiTheme="minorHAnsi" w:cs="Tahoma"/>
          <w:color w:val="000000" w:themeColor="text1"/>
          <w:sz w:val="22"/>
          <w:szCs w:val="22"/>
        </w:rPr>
        <w:t>, reports the Free and Fair Election Network (FAFEN) in its</w:t>
      </w:r>
      <w:r w:rsidR="002A0EF1" w:rsidRPr="002476C7">
        <w:rPr>
          <w:rFonts w:asciiTheme="minorHAnsi" w:hAnsiTheme="minorHAnsi" w:cs="Tahoma"/>
          <w:color w:val="000000" w:themeColor="text1"/>
          <w:sz w:val="22"/>
          <w:szCs w:val="22"/>
        </w:rPr>
        <w:t xml:space="preserve"> Daily Factsheet</w:t>
      </w:r>
      <w:r w:rsidRPr="002476C7">
        <w:rPr>
          <w:rFonts w:asciiTheme="minorHAnsi" w:hAnsiTheme="minorHAnsi" w:cs="Tahoma"/>
          <w:color w:val="000000" w:themeColor="text1"/>
          <w:sz w:val="22"/>
          <w:szCs w:val="22"/>
        </w:rPr>
        <w:t xml:space="preserve"> based on direct observation of the proceedings.</w:t>
      </w:r>
    </w:p>
    <w:p w:rsidR="002476C7" w:rsidRDefault="002476C7"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B242A7" w:rsidRPr="003D2A80" w:rsidRDefault="00B242A7" w:rsidP="003F4D15">
      <w:pPr>
        <w:suppressAutoHyphens w:val="0"/>
        <w:rPr>
          <w:rFonts w:asciiTheme="minorHAnsi" w:hAnsiTheme="minorHAnsi" w:cs="Arial"/>
          <w:color w:val="000000" w:themeColor="text1"/>
          <w:sz w:val="22"/>
          <w:szCs w:val="22"/>
        </w:rPr>
      </w:pPr>
      <w:r>
        <w:rPr>
          <w:rFonts w:asciiTheme="minorHAnsi" w:hAnsiTheme="minorHAnsi" w:cs="Tahoma"/>
          <w:bCs/>
          <w:color w:val="000000" w:themeColor="text1"/>
          <w:sz w:val="22"/>
          <w:szCs w:val="22"/>
        </w:rPr>
        <w:t xml:space="preserve">Through supplementary agenda, </w:t>
      </w:r>
      <w:r w:rsidRPr="003D2A80">
        <w:rPr>
          <w:rFonts w:asciiTheme="minorHAnsi" w:hAnsiTheme="minorHAnsi" w:cs="Tahoma"/>
          <w:bCs/>
          <w:color w:val="000000" w:themeColor="text1"/>
          <w:sz w:val="22"/>
          <w:szCs w:val="22"/>
        </w:rPr>
        <w:t>Chairperson of Standing Committee on Finance, Revenue, Economic Af</w:t>
      </w:r>
      <w:r w:rsidR="003F4D15">
        <w:rPr>
          <w:rFonts w:asciiTheme="minorHAnsi" w:hAnsiTheme="minorHAnsi" w:cs="Tahoma"/>
          <w:bCs/>
          <w:color w:val="000000" w:themeColor="text1"/>
          <w:sz w:val="22"/>
          <w:szCs w:val="22"/>
        </w:rPr>
        <w:t xml:space="preserve">fairs, Statistics </w:t>
      </w:r>
      <w:r w:rsidRPr="003D2A80">
        <w:rPr>
          <w:rFonts w:asciiTheme="minorHAnsi" w:hAnsiTheme="minorHAnsi" w:cs="Tahoma"/>
          <w:bCs/>
          <w:color w:val="000000" w:themeColor="text1"/>
          <w:sz w:val="22"/>
          <w:szCs w:val="22"/>
        </w:rPr>
        <w:t xml:space="preserve">and Privatization </w:t>
      </w:r>
      <w:r>
        <w:rPr>
          <w:rFonts w:asciiTheme="minorHAnsi" w:hAnsiTheme="minorHAnsi" w:cs="Tahoma"/>
          <w:bCs/>
          <w:color w:val="000000" w:themeColor="text1"/>
          <w:sz w:val="22"/>
          <w:szCs w:val="22"/>
        </w:rPr>
        <w:t>raised</w:t>
      </w:r>
      <w:r w:rsidRPr="003D2A80">
        <w:rPr>
          <w:rFonts w:asciiTheme="minorHAnsi" w:hAnsiTheme="minorHAnsi" w:cs="Tahoma"/>
          <w:bCs/>
          <w:color w:val="000000" w:themeColor="text1"/>
          <w:sz w:val="22"/>
          <w:szCs w:val="22"/>
        </w:rPr>
        <w:t xml:space="preserve"> </w:t>
      </w:r>
      <w:r>
        <w:rPr>
          <w:rFonts w:asciiTheme="minorHAnsi" w:hAnsiTheme="minorHAnsi" w:cs="Tahoma"/>
          <w:bCs/>
          <w:color w:val="000000" w:themeColor="text1"/>
          <w:sz w:val="22"/>
          <w:szCs w:val="22"/>
        </w:rPr>
        <w:t>the motion</w:t>
      </w:r>
      <w:r w:rsidRPr="003D2A80">
        <w:rPr>
          <w:rFonts w:asciiTheme="minorHAnsi" w:hAnsiTheme="minorHAnsi" w:cs="Tahoma"/>
          <w:bCs/>
          <w:color w:val="000000" w:themeColor="text1"/>
          <w:sz w:val="22"/>
          <w:szCs w:val="22"/>
        </w:rPr>
        <w:t xml:space="preserve"> </w:t>
      </w:r>
      <w:r>
        <w:rPr>
          <w:rFonts w:asciiTheme="minorHAnsi" w:hAnsiTheme="minorHAnsi" w:cs="Tahoma"/>
          <w:bCs/>
          <w:color w:val="000000" w:themeColor="text1"/>
          <w:sz w:val="22"/>
          <w:szCs w:val="22"/>
        </w:rPr>
        <w:t xml:space="preserve">citing </w:t>
      </w:r>
      <w:r w:rsidRPr="003D2A80">
        <w:rPr>
          <w:rFonts w:asciiTheme="minorHAnsi" w:hAnsiTheme="minorHAnsi" w:cs="Tahoma"/>
          <w:bCs/>
          <w:color w:val="000000" w:themeColor="text1"/>
          <w:sz w:val="22"/>
          <w:szCs w:val="22"/>
        </w:rPr>
        <w:t xml:space="preserve">recommendations on the Finance Bill 2014 be adopted. </w:t>
      </w:r>
      <w:r>
        <w:rPr>
          <w:rFonts w:asciiTheme="minorHAnsi" w:hAnsiTheme="minorHAnsi" w:cs="Tahoma"/>
          <w:bCs/>
          <w:color w:val="000000" w:themeColor="text1"/>
          <w:sz w:val="22"/>
          <w:szCs w:val="22"/>
        </w:rPr>
        <w:t>T</w:t>
      </w:r>
      <w:r w:rsidRPr="003D2A80">
        <w:rPr>
          <w:rFonts w:asciiTheme="minorHAnsi" w:hAnsiTheme="minorHAnsi" w:cs="Tahoma"/>
          <w:bCs/>
          <w:color w:val="000000" w:themeColor="text1"/>
          <w:sz w:val="22"/>
          <w:szCs w:val="22"/>
        </w:rPr>
        <w:t xml:space="preserve">he House </w:t>
      </w:r>
      <w:r>
        <w:rPr>
          <w:rFonts w:asciiTheme="minorHAnsi" w:hAnsiTheme="minorHAnsi" w:cs="Tahoma"/>
          <w:bCs/>
          <w:color w:val="000000" w:themeColor="text1"/>
          <w:sz w:val="22"/>
          <w:szCs w:val="22"/>
        </w:rPr>
        <w:t xml:space="preserve">took up the motion and </w:t>
      </w:r>
      <w:r w:rsidRPr="003D2A80">
        <w:rPr>
          <w:rFonts w:asciiTheme="minorHAnsi" w:hAnsiTheme="minorHAnsi" w:cs="Tahoma"/>
          <w:bCs/>
          <w:color w:val="000000" w:themeColor="text1"/>
          <w:sz w:val="22"/>
          <w:szCs w:val="22"/>
        </w:rPr>
        <w:t xml:space="preserve">approved </w:t>
      </w:r>
      <w:r>
        <w:rPr>
          <w:rFonts w:asciiTheme="minorHAnsi" w:hAnsiTheme="minorHAnsi" w:cs="Tahoma"/>
          <w:bCs/>
          <w:color w:val="000000" w:themeColor="text1"/>
          <w:sz w:val="22"/>
          <w:szCs w:val="22"/>
        </w:rPr>
        <w:t xml:space="preserve">majority of </w:t>
      </w:r>
      <w:r w:rsidRPr="003D2A80">
        <w:rPr>
          <w:rFonts w:asciiTheme="minorHAnsi" w:hAnsiTheme="minorHAnsi" w:cs="Tahoma"/>
          <w:bCs/>
          <w:color w:val="000000" w:themeColor="text1"/>
          <w:sz w:val="22"/>
          <w:szCs w:val="22"/>
        </w:rPr>
        <w:t>the recommendations</w:t>
      </w:r>
      <w:r>
        <w:rPr>
          <w:rFonts w:asciiTheme="minorHAnsi" w:hAnsiTheme="minorHAnsi" w:cs="Tahoma"/>
          <w:bCs/>
          <w:color w:val="000000" w:themeColor="text1"/>
          <w:sz w:val="22"/>
          <w:szCs w:val="22"/>
        </w:rPr>
        <w:t xml:space="preserve"> unanimously</w:t>
      </w:r>
      <w:r w:rsidRPr="003D2A80">
        <w:rPr>
          <w:rFonts w:asciiTheme="minorHAnsi" w:hAnsiTheme="minorHAnsi" w:cs="Tahoma"/>
          <w:bCs/>
          <w:color w:val="000000" w:themeColor="text1"/>
          <w:sz w:val="22"/>
          <w:szCs w:val="22"/>
        </w:rPr>
        <w:t>.</w:t>
      </w:r>
    </w:p>
    <w:p w:rsidR="00797B54" w:rsidRDefault="00797B54"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2476C7" w:rsidRDefault="002476C7" w:rsidP="00984BFC">
      <w:pPr>
        <w:pStyle w:val="NormalWeb"/>
        <w:spacing w:before="0" w:beforeAutospacing="0" w:after="0" w:afterAutospacing="0" w:line="270" w:lineRule="atLeast"/>
        <w:jc w:val="both"/>
        <w:rPr>
          <w:rFonts w:asciiTheme="minorHAnsi" w:hAnsiTheme="minorHAnsi" w:cs="Tahoma"/>
          <w:color w:val="000000" w:themeColor="text1"/>
          <w:sz w:val="22"/>
          <w:szCs w:val="22"/>
        </w:rPr>
      </w:pPr>
      <w:r w:rsidRPr="002476C7">
        <w:rPr>
          <w:rFonts w:asciiTheme="minorHAnsi" w:hAnsiTheme="minorHAnsi" w:cs="Tahoma"/>
          <w:color w:val="000000" w:themeColor="text1"/>
          <w:sz w:val="22"/>
          <w:szCs w:val="22"/>
        </w:rPr>
        <w:t>The National Assembly will consider the 1</w:t>
      </w:r>
      <w:r>
        <w:rPr>
          <w:rFonts w:asciiTheme="minorHAnsi" w:hAnsiTheme="minorHAnsi" w:cs="Tahoma"/>
          <w:color w:val="000000" w:themeColor="text1"/>
          <w:sz w:val="22"/>
          <w:szCs w:val="22"/>
        </w:rPr>
        <w:t>33</w:t>
      </w:r>
      <w:r w:rsidRPr="002476C7">
        <w:rPr>
          <w:rFonts w:asciiTheme="minorHAnsi" w:hAnsiTheme="minorHAnsi" w:cs="Tahoma"/>
          <w:color w:val="000000" w:themeColor="text1"/>
          <w:sz w:val="22"/>
          <w:szCs w:val="22"/>
        </w:rPr>
        <w:t xml:space="preserve"> recommendations made by Senate on the Finance Bill 201</w:t>
      </w:r>
      <w:r>
        <w:rPr>
          <w:rFonts w:asciiTheme="minorHAnsi" w:hAnsiTheme="minorHAnsi" w:cs="Tahoma"/>
          <w:color w:val="000000" w:themeColor="text1"/>
          <w:sz w:val="22"/>
          <w:szCs w:val="22"/>
        </w:rPr>
        <w:t>4</w:t>
      </w:r>
      <w:r w:rsidR="00797B54">
        <w:rPr>
          <w:rFonts w:asciiTheme="minorHAnsi" w:hAnsiTheme="minorHAnsi" w:cs="Tahoma"/>
          <w:color w:val="000000" w:themeColor="text1"/>
          <w:sz w:val="22"/>
          <w:szCs w:val="22"/>
        </w:rPr>
        <w:t xml:space="preserve"> out of which </w:t>
      </w:r>
      <w:r>
        <w:rPr>
          <w:rFonts w:asciiTheme="minorHAnsi" w:hAnsiTheme="minorHAnsi" w:cs="Tahoma"/>
          <w:color w:val="000000" w:themeColor="text1"/>
          <w:sz w:val="22"/>
          <w:szCs w:val="22"/>
        </w:rPr>
        <w:t>129 recommenda</w:t>
      </w:r>
      <w:r w:rsidR="002A0EF1">
        <w:rPr>
          <w:rFonts w:asciiTheme="minorHAnsi" w:hAnsiTheme="minorHAnsi" w:cs="Tahoma"/>
          <w:color w:val="000000" w:themeColor="text1"/>
          <w:sz w:val="22"/>
          <w:szCs w:val="22"/>
        </w:rPr>
        <w:t xml:space="preserve">tions were </w:t>
      </w:r>
      <w:r w:rsidR="00984BFC">
        <w:rPr>
          <w:rFonts w:asciiTheme="minorHAnsi" w:hAnsiTheme="minorHAnsi" w:cs="Tahoma"/>
          <w:color w:val="000000" w:themeColor="text1"/>
          <w:sz w:val="22"/>
          <w:szCs w:val="22"/>
        </w:rPr>
        <w:t>passe</w:t>
      </w:r>
      <w:r w:rsidR="002A0EF1">
        <w:rPr>
          <w:rFonts w:asciiTheme="minorHAnsi" w:hAnsiTheme="minorHAnsi" w:cs="Tahoma"/>
          <w:color w:val="000000" w:themeColor="text1"/>
          <w:sz w:val="22"/>
          <w:szCs w:val="22"/>
        </w:rPr>
        <w:t>d</w:t>
      </w:r>
      <w:r w:rsidR="00984BFC">
        <w:rPr>
          <w:rFonts w:asciiTheme="minorHAnsi" w:hAnsiTheme="minorHAnsi" w:cs="Tahoma"/>
          <w:color w:val="000000" w:themeColor="text1"/>
          <w:sz w:val="22"/>
          <w:szCs w:val="22"/>
        </w:rPr>
        <w:t xml:space="preserve"> unanimously</w:t>
      </w:r>
      <w:r w:rsidR="002A0EF1">
        <w:rPr>
          <w:rFonts w:asciiTheme="minorHAnsi" w:hAnsiTheme="minorHAnsi" w:cs="Tahoma"/>
          <w:color w:val="000000" w:themeColor="text1"/>
          <w:sz w:val="22"/>
          <w:szCs w:val="22"/>
        </w:rPr>
        <w:t>.</w:t>
      </w:r>
    </w:p>
    <w:p w:rsidR="002476C7" w:rsidRDefault="002476C7"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4B17EF" w:rsidRDefault="002476C7"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r w:rsidRPr="002476C7">
        <w:rPr>
          <w:rFonts w:asciiTheme="minorHAnsi" w:hAnsiTheme="minorHAnsi" w:cs="Tahoma"/>
          <w:color w:val="000000" w:themeColor="text1"/>
          <w:sz w:val="22"/>
          <w:szCs w:val="22"/>
        </w:rPr>
        <w:t>The Chairman chaired the entire sitting. S</w:t>
      </w:r>
      <w:r>
        <w:rPr>
          <w:rFonts w:asciiTheme="minorHAnsi" w:hAnsiTheme="minorHAnsi" w:cs="Tahoma"/>
          <w:color w:val="000000" w:themeColor="text1"/>
          <w:sz w:val="22"/>
          <w:szCs w:val="22"/>
        </w:rPr>
        <w:t xml:space="preserve">even </w:t>
      </w:r>
      <w:r w:rsidRPr="002476C7">
        <w:rPr>
          <w:rFonts w:asciiTheme="minorHAnsi" w:hAnsiTheme="minorHAnsi" w:cs="Tahoma"/>
          <w:color w:val="000000" w:themeColor="text1"/>
          <w:sz w:val="22"/>
          <w:szCs w:val="22"/>
        </w:rPr>
        <w:t xml:space="preserve">Senators were present at the outset </w:t>
      </w:r>
      <w:r w:rsidR="004B17EF">
        <w:rPr>
          <w:rFonts w:asciiTheme="minorHAnsi" w:hAnsiTheme="minorHAnsi" w:cs="Tahoma"/>
          <w:color w:val="000000" w:themeColor="text1"/>
          <w:sz w:val="22"/>
          <w:szCs w:val="22"/>
        </w:rPr>
        <w:t xml:space="preserve">and </w:t>
      </w:r>
      <w:r>
        <w:rPr>
          <w:rFonts w:asciiTheme="minorHAnsi" w:hAnsiTheme="minorHAnsi" w:cs="Tahoma"/>
          <w:color w:val="000000" w:themeColor="text1"/>
          <w:sz w:val="22"/>
          <w:szCs w:val="22"/>
        </w:rPr>
        <w:t xml:space="preserve">maximum 39 </w:t>
      </w:r>
      <w:r w:rsidRPr="002476C7">
        <w:rPr>
          <w:rFonts w:asciiTheme="minorHAnsi" w:hAnsiTheme="minorHAnsi" w:cs="Tahoma"/>
          <w:color w:val="000000" w:themeColor="text1"/>
          <w:sz w:val="22"/>
          <w:szCs w:val="22"/>
        </w:rPr>
        <w:t xml:space="preserve">were there at the </w:t>
      </w:r>
      <w:r w:rsidR="002D5914">
        <w:rPr>
          <w:rFonts w:asciiTheme="minorHAnsi" w:hAnsiTheme="minorHAnsi" w:cs="Tahoma"/>
          <w:color w:val="000000" w:themeColor="text1"/>
          <w:sz w:val="22"/>
          <w:szCs w:val="22"/>
        </w:rPr>
        <w:t>end of the</w:t>
      </w:r>
      <w:r>
        <w:rPr>
          <w:rFonts w:asciiTheme="minorHAnsi" w:hAnsiTheme="minorHAnsi" w:cs="Tahoma"/>
          <w:color w:val="000000" w:themeColor="text1"/>
          <w:sz w:val="22"/>
          <w:szCs w:val="22"/>
        </w:rPr>
        <w:t xml:space="preserve"> sitting</w:t>
      </w:r>
      <w:r w:rsidR="004B17EF">
        <w:rPr>
          <w:rFonts w:asciiTheme="minorHAnsi" w:hAnsiTheme="minorHAnsi" w:cs="Tahoma"/>
          <w:color w:val="000000" w:themeColor="text1"/>
          <w:sz w:val="22"/>
          <w:szCs w:val="22"/>
        </w:rPr>
        <w:t>.</w:t>
      </w:r>
    </w:p>
    <w:p w:rsidR="004B17EF" w:rsidRDefault="004B17EF" w:rsidP="002476C7">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4B17EF" w:rsidRDefault="004B17EF" w:rsidP="0035594A">
      <w:pPr>
        <w:pStyle w:val="NormalWeb"/>
        <w:spacing w:before="0" w:beforeAutospacing="0" w:after="0" w:afterAutospacing="0" w:line="270" w:lineRule="atLeast"/>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 xml:space="preserve">The </w:t>
      </w:r>
      <w:r w:rsidR="002476C7">
        <w:rPr>
          <w:rFonts w:asciiTheme="minorHAnsi" w:hAnsiTheme="minorHAnsi" w:cs="Tahoma"/>
          <w:color w:val="000000" w:themeColor="text1"/>
          <w:sz w:val="22"/>
          <w:szCs w:val="22"/>
        </w:rPr>
        <w:t>Prime Minister</w:t>
      </w:r>
      <w:r>
        <w:rPr>
          <w:rFonts w:asciiTheme="minorHAnsi" w:hAnsiTheme="minorHAnsi" w:cs="Tahoma"/>
          <w:color w:val="000000" w:themeColor="text1"/>
          <w:sz w:val="22"/>
          <w:szCs w:val="22"/>
        </w:rPr>
        <w:t xml:space="preserve"> attended the sitting </w:t>
      </w:r>
      <w:r w:rsidR="002D5914">
        <w:rPr>
          <w:rFonts w:asciiTheme="minorHAnsi" w:hAnsiTheme="minorHAnsi" w:cs="Tahoma"/>
          <w:color w:val="000000" w:themeColor="text1"/>
          <w:sz w:val="22"/>
          <w:szCs w:val="22"/>
        </w:rPr>
        <w:t xml:space="preserve">for some time </w:t>
      </w:r>
      <w:r>
        <w:rPr>
          <w:rFonts w:asciiTheme="minorHAnsi" w:hAnsiTheme="minorHAnsi" w:cs="Tahoma"/>
          <w:color w:val="000000" w:themeColor="text1"/>
          <w:sz w:val="22"/>
          <w:szCs w:val="22"/>
        </w:rPr>
        <w:t xml:space="preserve">and briefed the </w:t>
      </w:r>
      <w:r w:rsidR="002D5914">
        <w:rPr>
          <w:rFonts w:asciiTheme="minorHAnsi" w:hAnsiTheme="minorHAnsi" w:cs="Tahoma"/>
          <w:color w:val="000000" w:themeColor="text1"/>
          <w:sz w:val="22"/>
          <w:szCs w:val="22"/>
        </w:rPr>
        <w:t>Upper House on the military operation “</w:t>
      </w:r>
      <w:proofErr w:type="spellStart"/>
      <w:r w:rsidR="002D5914">
        <w:rPr>
          <w:rFonts w:asciiTheme="minorHAnsi" w:hAnsiTheme="minorHAnsi" w:cs="Tahoma"/>
          <w:color w:val="000000" w:themeColor="text1"/>
          <w:sz w:val="22"/>
          <w:szCs w:val="22"/>
        </w:rPr>
        <w:t>Zarb</w:t>
      </w:r>
      <w:proofErr w:type="spellEnd"/>
      <w:r w:rsidR="002D5914">
        <w:rPr>
          <w:rFonts w:asciiTheme="minorHAnsi" w:hAnsiTheme="minorHAnsi" w:cs="Tahoma"/>
          <w:color w:val="000000" w:themeColor="text1"/>
          <w:sz w:val="22"/>
          <w:szCs w:val="22"/>
        </w:rPr>
        <w:t>-e-</w:t>
      </w:r>
      <w:proofErr w:type="spellStart"/>
      <w:r w:rsidR="002D5914">
        <w:rPr>
          <w:rFonts w:asciiTheme="minorHAnsi" w:hAnsiTheme="minorHAnsi" w:cs="Tahoma"/>
          <w:color w:val="000000" w:themeColor="text1"/>
          <w:sz w:val="22"/>
          <w:szCs w:val="22"/>
        </w:rPr>
        <w:t>Azab</w:t>
      </w:r>
      <w:proofErr w:type="spellEnd"/>
      <w:r w:rsidR="002D5914">
        <w:rPr>
          <w:rFonts w:asciiTheme="minorHAnsi" w:hAnsiTheme="minorHAnsi" w:cs="Tahoma"/>
          <w:color w:val="000000" w:themeColor="text1"/>
          <w:sz w:val="22"/>
          <w:szCs w:val="22"/>
        </w:rPr>
        <w:t>”</w:t>
      </w:r>
      <w:r>
        <w:rPr>
          <w:rFonts w:asciiTheme="minorHAnsi" w:hAnsiTheme="minorHAnsi" w:cs="Tahoma"/>
          <w:color w:val="000000" w:themeColor="text1"/>
          <w:sz w:val="22"/>
          <w:szCs w:val="22"/>
        </w:rPr>
        <w:t xml:space="preserve"> launched </w:t>
      </w:r>
      <w:r w:rsidR="002D5914">
        <w:rPr>
          <w:rFonts w:asciiTheme="minorHAnsi" w:hAnsiTheme="minorHAnsi" w:cs="Tahoma"/>
          <w:color w:val="000000" w:themeColor="text1"/>
          <w:sz w:val="22"/>
          <w:szCs w:val="22"/>
        </w:rPr>
        <w:t>against militants in North Waziristan.</w:t>
      </w:r>
      <w:r w:rsidR="002476C7">
        <w:rPr>
          <w:rFonts w:asciiTheme="minorHAnsi" w:hAnsiTheme="minorHAnsi" w:cs="Tahoma"/>
          <w:color w:val="000000" w:themeColor="text1"/>
          <w:sz w:val="22"/>
          <w:szCs w:val="22"/>
        </w:rPr>
        <w:t xml:space="preserve"> </w:t>
      </w:r>
      <w:r>
        <w:rPr>
          <w:rFonts w:asciiTheme="minorHAnsi" w:hAnsiTheme="minorHAnsi" w:cs="Tahoma"/>
          <w:color w:val="000000" w:themeColor="text1"/>
          <w:sz w:val="22"/>
          <w:szCs w:val="22"/>
        </w:rPr>
        <w:t xml:space="preserve">Seven PPPP lawmakers participated in the debate on </w:t>
      </w:r>
      <w:r w:rsidR="0035594A">
        <w:rPr>
          <w:rFonts w:asciiTheme="minorHAnsi" w:hAnsiTheme="minorHAnsi" w:cs="Tahoma"/>
          <w:color w:val="000000" w:themeColor="text1"/>
          <w:sz w:val="22"/>
          <w:szCs w:val="22"/>
        </w:rPr>
        <w:t>the</w:t>
      </w:r>
      <w:r>
        <w:rPr>
          <w:rFonts w:asciiTheme="minorHAnsi" w:hAnsiTheme="minorHAnsi" w:cs="Tahoma"/>
          <w:color w:val="000000" w:themeColor="text1"/>
          <w:sz w:val="22"/>
          <w:szCs w:val="22"/>
        </w:rPr>
        <w:t xml:space="preserve"> operation followed by five lawmakers of ANP, PML-N (3) and one </w:t>
      </w:r>
      <w:r w:rsidR="0035594A">
        <w:rPr>
          <w:rFonts w:asciiTheme="minorHAnsi" w:hAnsiTheme="minorHAnsi" w:cs="Tahoma"/>
          <w:color w:val="000000" w:themeColor="text1"/>
          <w:sz w:val="22"/>
          <w:szCs w:val="22"/>
        </w:rPr>
        <w:t>each of</w:t>
      </w:r>
      <w:r w:rsidR="002A0EF1">
        <w:rPr>
          <w:rFonts w:asciiTheme="minorHAnsi" w:hAnsiTheme="minorHAnsi" w:cs="Tahoma"/>
          <w:color w:val="000000" w:themeColor="text1"/>
          <w:sz w:val="22"/>
          <w:szCs w:val="22"/>
        </w:rPr>
        <w:t xml:space="preserve"> MQM, NP, BNP-A and PML.</w:t>
      </w:r>
    </w:p>
    <w:p w:rsidR="008C0232" w:rsidRPr="00FF3343" w:rsidRDefault="008C0232" w:rsidP="008C0232">
      <w:pPr>
        <w:pStyle w:val="NormalWeb"/>
        <w:spacing w:before="0" w:beforeAutospacing="0" w:after="0" w:afterAutospacing="0" w:line="270" w:lineRule="atLeast"/>
        <w:jc w:val="both"/>
        <w:rPr>
          <w:rFonts w:asciiTheme="minorHAnsi" w:hAnsiTheme="minorHAnsi" w:cs="Arial"/>
          <w:color w:val="000000" w:themeColor="text1"/>
          <w:sz w:val="22"/>
          <w:szCs w:val="22"/>
        </w:rPr>
      </w:pPr>
    </w:p>
    <w:p w:rsidR="008C0232" w:rsidRPr="00FF3343" w:rsidRDefault="008C0232" w:rsidP="008C0232">
      <w:pPr>
        <w:pStyle w:val="NormalWeb"/>
        <w:spacing w:before="0" w:beforeAutospacing="0" w:after="0" w:afterAutospacing="0" w:line="270" w:lineRule="atLeast"/>
        <w:jc w:val="both"/>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Following are some key observations of the House proceedings:</w:t>
      </w:r>
    </w:p>
    <w:p w:rsidR="00441C79" w:rsidRDefault="00441C79" w:rsidP="008C0232">
      <w:pPr>
        <w:pStyle w:val="NormalWeb"/>
        <w:spacing w:before="0" w:beforeAutospacing="0" w:after="0" w:afterAutospacing="0" w:line="270" w:lineRule="atLeast"/>
        <w:jc w:val="both"/>
        <w:rPr>
          <w:rFonts w:asciiTheme="minorHAnsi" w:hAnsiTheme="minorHAnsi" w:cs="Arial"/>
          <w:color w:val="000000" w:themeColor="text1"/>
          <w:sz w:val="22"/>
          <w:szCs w:val="22"/>
        </w:rPr>
      </w:pPr>
    </w:p>
    <w:p w:rsidR="008C0232" w:rsidRPr="00FF3343" w:rsidRDefault="008C0232" w:rsidP="00821EDF">
      <w:pPr>
        <w:pStyle w:val="NormalWeb"/>
        <w:spacing w:before="0" w:beforeAutospacing="0" w:after="0" w:afterAutospacing="0" w:line="270" w:lineRule="atLeast"/>
        <w:ind w:left="-144"/>
        <w:jc w:val="both"/>
        <w:rPr>
          <w:rFonts w:asciiTheme="minorHAnsi" w:hAnsiTheme="minorHAnsi" w:cs="Arial"/>
          <w:color w:val="000000" w:themeColor="text1"/>
          <w:sz w:val="22"/>
          <w:szCs w:val="22"/>
        </w:rPr>
      </w:pPr>
      <w:r w:rsidRPr="00FF3343">
        <w:rPr>
          <w:rStyle w:val="Strong"/>
          <w:rFonts w:asciiTheme="minorHAnsi" w:hAnsiTheme="minorHAnsi" w:cs="Tahoma"/>
          <w:color w:val="000000" w:themeColor="text1"/>
          <w:sz w:val="22"/>
          <w:szCs w:val="22"/>
        </w:rPr>
        <w:t>Members’ Participation in House Proceedings</w:t>
      </w:r>
    </w:p>
    <w:p w:rsidR="008C0232" w:rsidRPr="007B0280" w:rsidRDefault="00756288"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 xml:space="preserve">The Senate met for </w:t>
      </w:r>
      <w:r w:rsidR="004B17EF" w:rsidRPr="007B0280">
        <w:rPr>
          <w:rFonts w:asciiTheme="minorHAnsi" w:hAnsiTheme="minorHAnsi" w:cs="Tahoma"/>
          <w:color w:val="000000" w:themeColor="text1"/>
          <w:sz w:val="22"/>
          <w:szCs w:val="22"/>
        </w:rPr>
        <w:t>two h</w:t>
      </w:r>
      <w:r w:rsidRPr="007B0280">
        <w:rPr>
          <w:rFonts w:asciiTheme="minorHAnsi" w:hAnsiTheme="minorHAnsi" w:cs="Tahoma"/>
          <w:color w:val="000000" w:themeColor="text1"/>
          <w:sz w:val="22"/>
          <w:szCs w:val="22"/>
        </w:rPr>
        <w:t>our</w:t>
      </w:r>
      <w:r w:rsidR="004B17EF" w:rsidRPr="007B0280">
        <w:rPr>
          <w:rFonts w:asciiTheme="minorHAnsi" w:hAnsiTheme="minorHAnsi" w:cs="Tahoma"/>
          <w:color w:val="000000" w:themeColor="text1"/>
          <w:sz w:val="22"/>
          <w:szCs w:val="22"/>
        </w:rPr>
        <w:t>s</w:t>
      </w:r>
      <w:r w:rsidRPr="007B0280">
        <w:rPr>
          <w:rFonts w:asciiTheme="minorHAnsi" w:hAnsiTheme="minorHAnsi" w:cs="Tahoma"/>
          <w:color w:val="000000" w:themeColor="text1"/>
          <w:sz w:val="22"/>
          <w:szCs w:val="22"/>
        </w:rPr>
        <w:t xml:space="preserve"> and</w:t>
      </w:r>
      <w:r w:rsidR="008C0232" w:rsidRPr="007B0280">
        <w:rPr>
          <w:rFonts w:asciiTheme="minorHAnsi" w:hAnsiTheme="minorHAnsi" w:cs="Tahoma"/>
          <w:color w:val="000000" w:themeColor="text1"/>
          <w:sz w:val="22"/>
          <w:szCs w:val="22"/>
        </w:rPr>
        <w:t xml:space="preserve"> </w:t>
      </w:r>
      <w:r w:rsidR="004B17EF" w:rsidRPr="007B0280">
        <w:rPr>
          <w:rFonts w:asciiTheme="minorHAnsi" w:hAnsiTheme="minorHAnsi" w:cs="Tahoma"/>
          <w:color w:val="000000" w:themeColor="text1"/>
          <w:sz w:val="22"/>
          <w:szCs w:val="22"/>
        </w:rPr>
        <w:t xml:space="preserve">39 </w:t>
      </w:r>
      <w:r w:rsidR="008C0232" w:rsidRPr="007B0280">
        <w:rPr>
          <w:rFonts w:asciiTheme="minorHAnsi" w:hAnsiTheme="minorHAnsi" w:cs="Tahoma"/>
          <w:color w:val="000000" w:themeColor="text1"/>
          <w:sz w:val="22"/>
          <w:szCs w:val="22"/>
        </w:rPr>
        <w:t>minutes.</w:t>
      </w:r>
    </w:p>
    <w:p w:rsidR="004B17EF" w:rsidRPr="007B0280" w:rsidRDefault="008C0232"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The sitting started at 1</w:t>
      </w:r>
      <w:r w:rsidR="004B17EF" w:rsidRPr="007B0280">
        <w:rPr>
          <w:rFonts w:asciiTheme="minorHAnsi" w:hAnsiTheme="minorHAnsi" w:cs="Tahoma"/>
          <w:color w:val="000000" w:themeColor="text1"/>
          <w:sz w:val="22"/>
          <w:szCs w:val="22"/>
        </w:rPr>
        <w:t>631</w:t>
      </w:r>
      <w:r w:rsidRPr="007B0280">
        <w:rPr>
          <w:rFonts w:asciiTheme="minorHAnsi" w:hAnsiTheme="minorHAnsi" w:cs="Tahoma"/>
          <w:color w:val="000000" w:themeColor="text1"/>
          <w:sz w:val="22"/>
          <w:szCs w:val="22"/>
        </w:rPr>
        <w:t xml:space="preserve"> hours against the scheduled time of 1</w:t>
      </w:r>
      <w:r w:rsidR="004B17EF" w:rsidRPr="007B0280">
        <w:rPr>
          <w:rFonts w:asciiTheme="minorHAnsi" w:hAnsiTheme="minorHAnsi" w:cs="Tahoma"/>
          <w:color w:val="000000" w:themeColor="text1"/>
          <w:sz w:val="22"/>
          <w:szCs w:val="22"/>
        </w:rPr>
        <w:t>600</w:t>
      </w:r>
      <w:r w:rsidRPr="007B0280">
        <w:rPr>
          <w:rFonts w:asciiTheme="minorHAnsi" w:hAnsiTheme="minorHAnsi" w:cs="Tahoma"/>
          <w:color w:val="000000" w:themeColor="text1"/>
          <w:sz w:val="22"/>
          <w:szCs w:val="22"/>
        </w:rPr>
        <w:t xml:space="preserve"> hours with a delay of </w:t>
      </w:r>
      <w:r w:rsidR="0035594A" w:rsidRPr="007B0280">
        <w:rPr>
          <w:rFonts w:asciiTheme="minorHAnsi" w:hAnsiTheme="minorHAnsi" w:cs="Tahoma"/>
          <w:color w:val="000000" w:themeColor="text1"/>
          <w:sz w:val="22"/>
          <w:szCs w:val="22"/>
        </w:rPr>
        <w:t>31 minutes.</w:t>
      </w:r>
    </w:p>
    <w:p w:rsidR="004B17EF" w:rsidRPr="007B0280" w:rsidRDefault="008C0232"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The Chairman pre</w:t>
      </w:r>
      <w:r w:rsidR="00B94E4D" w:rsidRPr="007B0280">
        <w:rPr>
          <w:rFonts w:asciiTheme="minorHAnsi" w:hAnsiTheme="minorHAnsi" w:cs="Tahoma"/>
          <w:color w:val="000000" w:themeColor="text1"/>
          <w:sz w:val="22"/>
          <w:szCs w:val="22"/>
        </w:rPr>
        <w:t>sided over the entire sitting while</w:t>
      </w:r>
      <w:r w:rsidRPr="007B0280">
        <w:rPr>
          <w:rFonts w:asciiTheme="minorHAnsi" w:hAnsiTheme="minorHAnsi" w:cs="Tahoma"/>
          <w:color w:val="000000" w:themeColor="text1"/>
          <w:sz w:val="22"/>
          <w:szCs w:val="22"/>
        </w:rPr>
        <w:t xml:space="preserve"> the </w:t>
      </w:r>
      <w:r w:rsidR="004B17EF" w:rsidRPr="007B0280">
        <w:rPr>
          <w:rFonts w:asciiTheme="minorHAnsi" w:hAnsiTheme="minorHAnsi" w:cs="Tahoma"/>
          <w:color w:val="000000" w:themeColor="text1"/>
          <w:sz w:val="22"/>
          <w:szCs w:val="22"/>
        </w:rPr>
        <w:t xml:space="preserve">Deputy </w:t>
      </w:r>
      <w:r w:rsidRPr="007B0280">
        <w:rPr>
          <w:rFonts w:asciiTheme="minorHAnsi" w:hAnsiTheme="minorHAnsi" w:cs="Tahoma"/>
          <w:color w:val="000000" w:themeColor="text1"/>
          <w:sz w:val="22"/>
          <w:szCs w:val="22"/>
        </w:rPr>
        <w:t xml:space="preserve">Chairman was </w:t>
      </w:r>
      <w:r w:rsidR="004B17EF" w:rsidRPr="007B0280">
        <w:rPr>
          <w:rFonts w:asciiTheme="minorHAnsi" w:hAnsiTheme="minorHAnsi" w:cs="Tahoma"/>
          <w:color w:val="000000" w:themeColor="text1"/>
          <w:sz w:val="22"/>
          <w:szCs w:val="22"/>
        </w:rPr>
        <w:t>also present.</w:t>
      </w:r>
    </w:p>
    <w:p w:rsidR="004B17EF" w:rsidRPr="007B0280" w:rsidRDefault="004B17EF"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 xml:space="preserve">Seven </w:t>
      </w:r>
      <w:r w:rsidR="008C0232" w:rsidRPr="007B0280">
        <w:rPr>
          <w:rFonts w:asciiTheme="minorHAnsi" w:hAnsiTheme="minorHAnsi" w:cs="Tahoma"/>
          <w:color w:val="000000" w:themeColor="text1"/>
          <w:sz w:val="22"/>
          <w:szCs w:val="22"/>
        </w:rPr>
        <w:t>senators were present at the outset</w:t>
      </w:r>
      <w:r w:rsidRPr="007B0280">
        <w:rPr>
          <w:rFonts w:asciiTheme="minorHAnsi" w:hAnsiTheme="minorHAnsi" w:cs="Tahoma"/>
          <w:color w:val="000000" w:themeColor="text1"/>
          <w:sz w:val="22"/>
          <w:szCs w:val="22"/>
        </w:rPr>
        <w:t xml:space="preserve"> and maximum 39 were there at the end of the sitting. </w:t>
      </w:r>
    </w:p>
    <w:p w:rsidR="004B17EF" w:rsidRPr="007B0280" w:rsidRDefault="004B17EF"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 xml:space="preserve">The Leader of the House attended the entire sitting while the Leader of the Opposition was present for </w:t>
      </w:r>
      <w:r w:rsidR="003D2A80" w:rsidRPr="007B0280">
        <w:rPr>
          <w:rFonts w:asciiTheme="minorHAnsi" w:hAnsiTheme="minorHAnsi" w:cs="Tahoma"/>
          <w:color w:val="000000" w:themeColor="text1"/>
          <w:sz w:val="22"/>
          <w:szCs w:val="22"/>
        </w:rPr>
        <w:t xml:space="preserve">two hours and seven minutes. </w:t>
      </w:r>
    </w:p>
    <w:p w:rsidR="008C0232" w:rsidRPr="007B0280" w:rsidRDefault="008C0232"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 xml:space="preserve">The parliamentary leaders of PML-N, </w:t>
      </w:r>
      <w:proofErr w:type="spellStart"/>
      <w:r w:rsidRPr="007B0280">
        <w:rPr>
          <w:rFonts w:asciiTheme="minorHAnsi" w:hAnsiTheme="minorHAnsi" w:cs="Tahoma"/>
          <w:color w:val="000000" w:themeColor="text1"/>
          <w:sz w:val="22"/>
          <w:szCs w:val="22"/>
        </w:rPr>
        <w:t>PkMAP</w:t>
      </w:r>
      <w:proofErr w:type="spellEnd"/>
      <w:r w:rsidR="004B17EF" w:rsidRPr="007B0280">
        <w:rPr>
          <w:rFonts w:asciiTheme="minorHAnsi" w:hAnsiTheme="minorHAnsi" w:cs="Tahoma"/>
          <w:color w:val="000000" w:themeColor="text1"/>
          <w:sz w:val="22"/>
          <w:szCs w:val="22"/>
        </w:rPr>
        <w:t>, PPPP</w:t>
      </w:r>
      <w:r w:rsidRPr="007B0280">
        <w:rPr>
          <w:rFonts w:asciiTheme="minorHAnsi" w:hAnsiTheme="minorHAnsi" w:cs="Tahoma"/>
          <w:color w:val="000000" w:themeColor="text1"/>
          <w:sz w:val="22"/>
          <w:szCs w:val="22"/>
        </w:rPr>
        <w:t xml:space="preserve"> and NP attended the sitting.</w:t>
      </w:r>
    </w:p>
    <w:p w:rsidR="008C0232" w:rsidRPr="007B0280" w:rsidRDefault="004B17EF" w:rsidP="007B0280">
      <w:pPr>
        <w:pStyle w:val="ListParagraph"/>
        <w:numPr>
          <w:ilvl w:val="0"/>
          <w:numId w:val="21"/>
        </w:numPr>
        <w:suppressAutoHyphens w:val="0"/>
        <w:rPr>
          <w:rFonts w:asciiTheme="minorHAnsi" w:hAnsiTheme="minorHAnsi" w:cs="Arial"/>
          <w:color w:val="000000" w:themeColor="text1"/>
          <w:sz w:val="22"/>
          <w:szCs w:val="22"/>
        </w:rPr>
      </w:pPr>
      <w:r w:rsidRPr="007B0280">
        <w:rPr>
          <w:rFonts w:asciiTheme="minorHAnsi" w:hAnsiTheme="minorHAnsi" w:cs="Tahoma"/>
          <w:color w:val="000000" w:themeColor="text1"/>
          <w:sz w:val="22"/>
          <w:szCs w:val="22"/>
        </w:rPr>
        <w:t>Three</w:t>
      </w:r>
      <w:r w:rsidR="008C0232" w:rsidRPr="007B0280">
        <w:rPr>
          <w:rFonts w:asciiTheme="minorHAnsi" w:hAnsiTheme="minorHAnsi" w:cs="Tahoma"/>
          <w:color w:val="000000" w:themeColor="text1"/>
          <w:sz w:val="22"/>
          <w:szCs w:val="22"/>
        </w:rPr>
        <w:t xml:space="preserve"> minority members attended the sitting.</w:t>
      </w:r>
    </w:p>
    <w:p w:rsidR="003D2A80" w:rsidRPr="007B0280" w:rsidRDefault="004B17EF" w:rsidP="007B0280">
      <w:pPr>
        <w:pStyle w:val="ListParagraph"/>
        <w:numPr>
          <w:ilvl w:val="0"/>
          <w:numId w:val="21"/>
        </w:numPr>
        <w:suppressAutoHyphens w:val="0"/>
        <w:rPr>
          <w:rFonts w:asciiTheme="minorHAnsi" w:hAnsiTheme="minorHAnsi" w:cs="Tahoma"/>
          <w:b/>
          <w:bCs/>
          <w:color w:val="000000" w:themeColor="text1"/>
          <w:sz w:val="22"/>
          <w:szCs w:val="22"/>
        </w:rPr>
      </w:pPr>
      <w:r w:rsidRPr="007B0280">
        <w:rPr>
          <w:rFonts w:asciiTheme="minorHAnsi" w:hAnsiTheme="minorHAnsi" w:cs="Tahoma"/>
          <w:color w:val="000000" w:themeColor="text1"/>
          <w:sz w:val="22"/>
          <w:szCs w:val="22"/>
        </w:rPr>
        <w:t>Five</w:t>
      </w:r>
      <w:r w:rsidR="008C0232" w:rsidRPr="007B0280">
        <w:rPr>
          <w:rFonts w:asciiTheme="minorHAnsi" w:hAnsiTheme="minorHAnsi" w:cs="Tahoma"/>
          <w:color w:val="000000" w:themeColor="text1"/>
          <w:sz w:val="22"/>
          <w:szCs w:val="22"/>
        </w:rPr>
        <w:t xml:space="preserve"> members applied for leave.</w:t>
      </w:r>
    </w:p>
    <w:p w:rsidR="003D2A80" w:rsidRDefault="003D2A80" w:rsidP="003D2A80">
      <w:pPr>
        <w:suppressAutoHyphens w:val="0"/>
        <w:ind w:left="-144"/>
        <w:rPr>
          <w:rFonts w:asciiTheme="minorHAnsi" w:hAnsiTheme="minorHAnsi" w:cs="Tahoma"/>
          <w:b/>
          <w:bCs/>
          <w:color w:val="000000" w:themeColor="text1"/>
          <w:sz w:val="22"/>
          <w:szCs w:val="22"/>
        </w:rPr>
      </w:pPr>
    </w:p>
    <w:p w:rsidR="00D037A1" w:rsidRDefault="00D037A1" w:rsidP="00B94E4D">
      <w:pPr>
        <w:suppressAutoHyphens w:val="0"/>
        <w:ind w:left="-144"/>
        <w:rPr>
          <w:rFonts w:asciiTheme="minorHAnsi" w:hAnsiTheme="minorHAnsi" w:cs="Tahoma"/>
          <w:b/>
          <w:bCs/>
          <w:color w:val="000000" w:themeColor="text1"/>
          <w:sz w:val="22"/>
          <w:szCs w:val="22"/>
        </w:rPr>
      </w:pPr>
    </w:p>
    <w:p w:rsidR="00D037A1" w:rsidRDefault="003D2A80" w:rsidP="00D037A1">
      <w:pPr>
        <w:suppressAutoHyphens w:val="0"/>
        <w:ind w:left="-144"/>
        <w:rPr>
          <w:rFonts w:asciiTheme="minorHAnsi" w:hAnsiTheme="minorHAnsi" w:cs="Tahoma"/>
          <w:b/>
          <w:bCs/>
          <w:color w:val="000000" w:themeColor="text1"/>
          <w:sz w:val="22"/>
          <w:szCs w:val="22"/>
        </w:rPr>
      </w:pPr>
      <w:r>
        <w:rPr>
          <w:rFonts w:asciiTheme="minorHAnsi" w:hAnsiTheme="minorHAnsi" w:cs="Tahoma"/>
          <w:b/>
          <w:bCs/>
          <w:color w:val="000000" w:themeColor="text1"/>
          <w:sz w:val="22"/>
          <w:szCs w:val="22"/>
        </w:rPr>
        <w:t>Output</w:t>
      </w:r>
    </w:p>
    <w:p w:rsidR="00D037A1" w:rsidRDefault="00D037A1" w:rsidP="00B94E4D">
      <w:pPr>
        <w:suppressAutoHyphens w:val="0"/>
        <w:ind w:left="-144"/>
        <w:rPr>
          <w:rFonts w:asciiTheme="minorHAnsi" w:hAnsiTheme="minorHAnsi" w:cs="Tahoma"/>
          <w:b/>
          <w:bCs/>
          <w:color w:val="000000" w:themeColor="text1"/>
          <w:sz w:val="22"/>
          <w:szCs w:val="22"/>
        </w:rPr>
      </w:pPr>
    </w:p>
    <w:p w:rsidR="00D037A1" w:rsidRDefault="00D037A1" w:rsidP="00B94E4D">
      <w:pPr>
        <w:suppressAutoHyphens w:val="0"/>
        <w:ind w:left="-144"/>
        <w:rPr>
          <w:rFonts w:asciiTheme="minorHAnsi" w:hAnsiTheme="minorHAnsi" w:cs="Tahoma"/>
          <w:b/>
          <w:bCs/>
          <w:color w:val="000000" w:themeColor="text1"/>
          <w:sz w:val="22"/>
          <w:szCs w:val="22"/>
        </w:rPr>
      </w:pPr>
    </w:p>
    <w:p w:rsidR="00D037A1" w:rsidRDefault="00D037A1" w:rsidP="00B94E4D">
      <w:pPr>
        <w:suppressAutoHyphens w:val="0"/>
        <w:ind w:left="-144"/>
        <w:rPr>
          <w:rFonts w:asciiTheme="minorHAnsi" w:hAnsiTheme="minorHAnsi" w:cs="Tahoma"/>
          <w:b/>
          <w:bCs/>
          <w:color w:val="000000" w:themeColor="text1"/>
          <w:sz w:val="22"/>
          <w:szCs w:val="22"/>
        </w:rPr>
      </w:pPr>
    </w:p>
    <w:p w:rsidR="00D037A1" w:rsidRDefault="00D037A1" w:rsidP="00B94E4D">
      <w:pPr>
        <w:suppressAutoHyphens w:val="0"/>
        <w:ind w:left="-144"/>
        <w:rPr>
          <w:rFonts w:asciiTheme="minorHAnsi" w:hAnsiTheme="minorHAnsi" w:cs="Tahoma"/>
          <w:b/>
          <w:bCs/>
          <w:color w:val="000000" w:themeColor="text1"/>
          <w:sz w:val="22"/>
          <w:szCs w:val="22"/>
        </w:rPr>
      </w:pPr>
    </w:p>
    <w:p w:rsidR="008C0232" w:rsidRPr="007B0280" w:rsidRDefault="00D73C20" w:rsidP="007B0280">
      <w:pPr>
        <w:pStyle w:val="ListParagraph"/>
        <w:numPr>
          <w:ilvl w:val="0"/>
          <w:numId w:val="22"/>
        </w:numPr>
        <w:suppressAutoHyphens w:val="0"/>
        <w:rPr>
          <w:rFonts w:asciiTheme="minorHAnsi" w:hAnsiTheme="minorHAnsi" w:cs="Arial"/>
          <w:color w:val="000000" w:themeColor="text1"/>
          <w:sz w:val="22"/>
          <w:szCs w:val="22"/>
        </w:rPr>
      </w:pPr>
      <w:r w:rsidRPr="007B0280">
        <w:rPr>
          <w:rFonts w:asciiTheme="minorHAnsi" w:hAnsiTheme="minorHAnsi" w:cs="Tahoma"/>
          <w:bCs/>
          <w:color w:val="000000" w:themeColor="text1"/>
          <w:sz w:val="22"/>
          <w:szCs w:val="22"/>
        </w:rPr>
        <w:t>Through supplementary agenda, Chairperson of Standing Committee on Finance, Revenue, Economic Af</w:t>
      </w:r>
      <w:r w:rsidR="003F4D15" w:rsidRPr="007B0280">
        <w:rPr>
          <w:rFonts w:asciiTheme="minorHAnsi" w:hAnsiTheme="minorHAnsi" w:cs="Tahoma"/>
          <w:bCs/>
          <w:color w:val="000000" w:themeColor="text1"/>
          <w:sz w:val="22"/>
          <w:szCs w:val="22"/>
        </w:rPr>
        <w:t xml:space="preserve">fairs, Statistics </w:t>
      </w:r>
      <w:r w:rsidRPr="007B0280">
        <w:rPr>
          <w:rFonts w:asciiTheme="minorHAnsi" w:hAnsiTheme="minorHAnsi" w:cs="Tahoma"/>
          <w:bCs/>
          <w:color w:val="000000" w:themeColor="text1"/>
          <w:sz w:val="22"/>
          <w:szCs w:val="22"/>
        </w:rPr>
        <w:t>and Privatization raised</w:t>
      </w:r>
      <w:r w:rsidR="003D2A80" w:rsidRPr="007B0280">
        <w:rPr>
          <w:rFonts w:asciiTheme="minorHAnsi" w:hAnsiTheme="minorHAnsi" w:cs="Tahoma"/>
          <w:bCs/>
          <w:color w:val="000000" w:themeColor="text1"/>
          <w:sz w:val="22"/>
          <w:szCs w:val="22"/>
        </w:rPr>
        <w:t xml:space="preserve"> </w:t>
      </w:r>
      <w:r w:rsidRPr="007B0280">
        <w:rPr>
          <w:rFonts w:asciiTheme="minorHAnsi" w:hAnsiTheme="minorHAnsi" w:cs="Tahoma"/>
          <w:bCs/>
          <w:color w:val="000000" w:themeColor="text1"/>
          <w:sz w:val="22"/>
          <w:szCs w:val="22"/>
        </w:rPr>
        <w:t>the motion</w:t>
      </w:r>
      <w:r w:rsidR="003D2A80" w:rsidRPr="007B0280">
        <w:rPr>
          <w:rFonts w:asciiTheme="minorHAnsi" w:hAnsiTheme="minorHAnsi" w:cs="Tahoma"/>
          <w:bCs/>
          <w:color w:val="000000" w:themeColor="text1"/>
          <w:sz w:val="22"/>
          <w:szCs w:val="22"/>
        </w:rPr>
        <w:t xml:space="preserve"> </w:t>
      </w:r>
      <w:r w:rsidRPr="007B0280">
        <w:rPr>
          <w:rFonts w:asciiTheme="minorHAnsi" w:hAnsiTheme="minorHAnsi" w:cs="Tahoma"/>
          <w:bCs/>
          <w:color w:val="000000" w:themeColor="text1"/>
          <w:sz w:val="22"/>
          <w:szCs w:val="22"/>
        </w:rPr>
        <w:t xml:space="preserve">citing </w:t>
      </w:r>
      <w:r w:rsidR="003D2A80" w:rsidRPr="007B0280">
        <w:rPr>
          <w:rFonts w:asciiTheme="minorHAnsi" w:hAnsiTheme="minorHAnsi" w:cs="Tahoma"/>
          <w:bCs/>
          <w:color w:val="000000" w:themeColor="text1"/>
          <w:sz w:val="22"/>
          <w:szCs w:val="22"/>
        </w:rPr>
        <w:t xml:space="preserve">recommendations on the Finance Bill 2014 be adopted. </w:t>
      </w:r>
      <w:r w:rsidR="00117850" w:rsidRPr="007B0280">
        <w:rPr>
          <w:rFonts w:asciiTheme="minorHAnsi" w:hAnsiTheme="minorHAnsi" w:cs="Tahoma"/>
          <w:bCs/>
          <w:color w:val="000000" w:themeColor="text1"/>
          <w:sz w:val="22"/>
          <w:szCs w:val="22"/>
        </w:rPr>
        <w:t>T</w:t>
      </w:r>
      <w:r w:rsidR="003D2A80" w:rsidRPr="007B0280">
        <w:rPr>
          <w:rFonts w:asciiTheme="minorHAnsi" w:hAnsiTheme="minorHAnsi" w:cs="Tahoma"/>
          <w:bCs/>
          <w:color w:val="000000" w:themeColor="text1"/>
          <w:sz w:val="22"/>
          <w:szCs w:val="22"/>
        </w:rPr>
        <w:t xml:space="preserve">he House </w:t>
      </w:r>
      <w:r w:rsidRPr="007B0280">
        <w:rPr>
          <w:rFonts w:asciiTheme="minorHAnsi" w:hAnsiTheme="minorHAnsi" w:cs="Tahoma"/>
          <w:bCs/>
          <w:color w:val="000000" w:themeColor="text1"/>
          <w:sz w:val="22"/>
          <w:szCs w:val="22"/>
        </w:rPr>
        <w:t xml:space="preserve">took up the motion and </w:t>
      </w:r>
      <w:r w:rsidR="003D2A80" w:rsidRPr="007B0280">
        <w:rPr>
          <w:rFonts w:asciiTheme="minorHAnsi" w:hAnsiTheme="minorHAnsi" w:cs="Tahoma"/>
          <w:bCs/>
          <w:color w:val="000000" w:themeColor="text1"/>
          <w:sz w:val="22"/>
          <w:szCs w:val="22"/>
        </w:rPr>
        <w:t xml:space="preserve">approved </w:t>
      </w:r>
      <w:r w:rsidRPr="007B0280">
        <w:rPr>
          <w:rFonts w:asciiTheme="minorHAnsi" w:hAnsiTheme="minorHAnsi" w:cs="Tahoma"/>
          <w:bCs/>
          <w:color w:val="000000" w:themeColor="text1"/>
          <w:sz w:val="22"/>
          <w:szCs w:val="22"/>
        </w:rPr>
        <w:t xml:space="preserve">majority of </w:t>
      </w:r>
      <w:r w:rsidR="003D2A80" w:rsidRPr="007B0280">
        <w:rPr>
          <w:rFonts w:asciiTheme="minorHAnsi" w:hAnsiTheme="minorHAnsi" w:cs="Tahoma"/>
          <w:bCs/>
          <w:color w:val="000000" w:themeColor="text1"/>
          <w:sz w:val="22"/>
          <w:szCs w:val="22"/>
        </w:rPr>
        <w:t>the recommendations</w:t>
      </w:r>
      <w:r w:rsidRPr="007B0280">
        <w:rPr>
          <w:rFonts w:asciiTheme="minorHAnsi" w:hAnsiTheme="minorHAnsi" w:cs="Tahoma"/>
          <w:bCs/>
          <w:color w:val="000000" w:themeColor="text1"/>
          <w:sz w:val="22"/>
          <w:szCs w:val="22"/>
        </w:rPr>
        <w:t xml:space="preserve"> unanimously</w:t>
      </w:r>
      <w:r w:rsidR="003D2A80" w:rsidRPr="007B0280">
        <w:rPr>
          <w:rFonts w:asciiTheme="minorHAnsi" w:hAnsiTheme="minorHAnsi" w:cs="Tahoma"/>
          <w:bCs/>
          <w:color w:val="000000" w:themeColor="text1"/>
          <w:sz w:val="22"/>
          <w:szCs w:val="22"/>
        </w:rPr>
        <w:t>.</w:t>
      </w:r>
    </w:p>
    <w:p w:rsidR="003D2A80" w:rsidRDefault="003D2A80" w:rsidP="003D2A80">
      <w:pPr>
        <w:suppressAutoHyphens w:val="0"/>
        <w:jc w:val="both"/>
        <w:rPr>
          <w:rFonts w:asciiTheme="minorHAnsi" w:hAnsiTheme="minorHAnsi" w:cs="Arial"/>
          <w:color w:val="000000" w:themeColor="text1"/>
          <w:sz w:val="22"/>
          <w:szCs w:val="22"/>
        </w:rPr>
      </w:pPr>
    </w:p>
    <w:p w:rsidR="003D2A80" w:rsidRPr="003D2A80" w:rsidRDefault="003D2A80" w:rsidP="00D73C20">
      <w:pPr>
        <w:suppressAutoHyphens w:val="0"/>
        <w:jc w:val="both"/>
        <w:rPr>
          <w:rStyle w:val="Strong"/>
          <w:rFonts w:asciiTheme="minorHAnsi" w:hAnsiTheme="minorHAnsi" w:cs="Tahoma"/>
          <w:color w:val="000000" w:themeColor="text1"/>
          <w:sz w:val="22"/>
          <w:szCs w:val="22"/>
        </w:rPr>
      </w:pPr>
      <w:r>
        <w:rPr>
          <w:rStyle w:val="Strong"/>
          <w:rFonts w:asciiTheme="minorHAnsi" w:hAnsiTheme="minorHAnsi" w:cs="Tahoma"/>
          <w:color w:val="000000" w:themeColor="text1"/>
          <w:sz w:val="22"/>
          <w:szCs w:val="22"/>
        </w:rPr>
        <w:t>R</w:t>
      </w:r>
      <w:r w:rsidR="008C0232" w:rsidRPr="00757B13">
        <w:rPr>
          <w:rStyle w:val="Strong"/>
          <w:rFonts w:asciiTheme="minorHAnsi" w:hAnsiTheme="minorHAnsi" w:cs="Tahoma"/>
          <w:color w:val="000000" w:themeColor="text1"/>
          <w:sz w:val="22"/>
          <w:szCs w:val="22"/>
        </w:rPr>
        <w:t>epresentation and Responsiveness</w:t>
      </w:r>
    </w:p>
    <w:p w:rsidR="003D2A80" w:rsidRDefault="003D2A80" w:rsidP="00DB3D5C">
      <w:pPr>
        <w:pStyle w:val="NormalWeb"/>
        <w:numPr>
          <w:ilvl w:val="0"/>
          <w:numId w:val="18"/>
        </w:numPr>
        <w:spacing w:before="0" w:beforeAutospacing="0" w:after="0" w:afterAutospacing="0" w:line="270" w:lineRule="atLeast"/>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Seven PPPP lawmakers</w:t>
      </w:r>
      <w:r w:rsidR="00DB3D5C">
        <w:rPr>
          <w:rFonts w:asciiTheme="minorHAnsi" w:hAnsiTheme="minorHAnsi" w:cs="Tahoma"/>
          <w:color w:val="000000" w:themeColor="text1"/>
          <w:sz w:val="22"/>
          <w:szCs w:val="22"/>
        </w:rPr>
        <w:t xml:space="preserve"> participated in the debate on “</w:t>
      </w:r>
      <w:proofErr w:type="spellStart"/>
      <w:r w:rsidR="00364703">
        <w:rPr>
          <w:rFonts w:asciiTheme="minorHAnsi" w:hAnsiTheme="minorHAnsi" w:cs="Tahoma"/>
          <w:color w:val="000000" w:themeColor="text1"/>
          <w:sz w:val="22"/>
          <w:szCs w:val="22"/>
        </w:rPr>
        <w:t>Zar</w:t>
      </w:r>
      <w:r w:rsidR="00DB3D5C">
        <w:rPr>
          <w:rFonts w:asciiTheme="minorHAnsi" w:hAnsiTheme="minorHAnsi" w:cs="Tahoma"/>
          <w:color w:val="000000" w:themeColor="text1"/>
          <w:sz w:val="22"/>
          <w:szCs w:val="22"/>
        </w:rPr>
        <w:t>b</w:t>
      </w:r>
      <w:proofErr w:type="spellEnd"/>
      <w:r w:rsidR="00DB3D5C">
        <w:rPr>
          <w:rFonts w:asciiTheme="minorHAnsi" w:hAnsiTheme="minorHAnsi" w:cs="Tahoma"/>
          <w:color w:val="000000" w:themeColor="text1"/>
          <w:sz w:val="22"/>
          <w:szCs w:val="22"/>
        </w:rPr>
        <w:t>-e-</w:t>
      </w:r>
      <w:proofErr w:type="spellStart"/>
      <w:r w:rsidR="00DB3D5C">
        <w:rPr>
          <w:rFonts w:asciiTheme="minorHAnsi" w:hAnsiTheme="minorHAnsi" w:cs="Tahoma"/>
          <w:color w:val="000000" w:themeColor="text1"/>
          <w:sz w:val="22"/>
          <w:szCs w:val="22"/>
        </w:rPr>
        <w:t>Azab</w:t>
      </w:r>
      <w:proofErr w:type="spellEnd"/>
      <w:r w:rsidR="00DB3D5C">
        <w:rPr>
          <w:rFonts w:asciiTheme="minorHAnsi" w:hAnsiTheme="minorHAnsi" w:cs="Tahoma"/>
          <w:color w:val="000000" w:themeColor="text1"/>
          <w:sz w:val="22"/>
          <w:szCs w:val="22"/>
        </w:rPr>
        <w:t>”</w:t>
      </w:r>
      <w:r>
        <w:rPr>
          <w:rFonts w:asciiTheme="minorHAnsi" w:hAnsiTheme="minorHAnsi" w:cs="Tahoma"/>
          <w:color w:val="000000" w:themeColor="text1"/>
          <w:sz w:val="22"/>
          <w:szCs w:val="22"/>
        </w:rPr>
        <w:t xml:space="preserve"> operation followed by five lawmakers o</w:t>
      </w:r>
      <w:r w:rsidR="00DB3D5C">
        <w:rPr>
          <w:rFonts w:asciiTheme="minorHAnsi" w:hAnsiTheme="minorHAnsi" w:cs="Tahoma"/>
          <w:color w:val="000000" w:themeColor="text1"/>
          <w:sz w:val="22"/>
          <w:szCs w:val="22"/>
        </w:rPr>
        <w:t>f ANP, PML-N (3) and one each of</w:t>
      </w:r>
      <w:r>
        <w:rPr>
          <w:rFonts w:asciiTheme="minorHAnsi" w:hAnsiTheme="minorHAnsi" w:cs="Tahoma"/>
          <w:color w:val="000000" w:themeColor="text1"/>
          <w:sz w:val="22"/>
          <w:szCs w:val="22"/>
        </w:rPr>
        <w:t xml:space="preserve"> MQM, NP, BNP-A and PML. </w:t>
      </w:r>
    </w:p>
    <w:p w:rsidR="00DB3D5C" w:rsidRPr="00DB3D5C" w:rsidRDefault="00DB3D5C" w:rsidP="00DB3D5C">
      <w:pPr>
        <w:pStyle w:val="NormalWeb"/>
        <w:spacing w:before="0" w:beforeAutospacing="0" w:after="0" w:afterAutospacing="0" w:line="270" w:lineRule="atLeast"/>
        <w:jc w:val="both"/>
        <w:rPr>
          <w:rStyle w:val="Strong"/>
          <w:rFonts w:asciiTheme="minorHAnsi" w:hAnsiTheme="minorHAnsi" w:cs="Tahoma"/>
          <w:b w:val="0"/>
          <w:bCs w:val="0"/>
          <w:color w:val="000000" w:themeColor="text1"/>
          <w:sz w:val="22"/>
          <w:szCs w:val="22"/>
        </w:rPr>
      </w:pPr>
    </w:p>
    <w:p w:rsidR="00842632" w:rsidRDefault="008C0232" w:rsidP="00DB3D5C">
      <w:pPr>
        <w:pStyle w:val="NormalWeb"/>
        <w:spacing w:before="0" w:beforeAutospacing="0" w:after="0" w:afterAutospacing="0" w:line="270" w:lineRule="atLeast"/>
        <w:jc w:val="both"/>
        <w:rPr>
          <w:rStyle w:val="Strong"/>
          <w:rFonts w:asciiTheme="minorHAnsi" w:hAnsiTheme="minorHAnsi" w:cs="Tahoma"/>
          <w:color w:val="000000" w:themeColor="text1"/>
          <w:sz w:val="22"/>
          <w:szCs w:val="22"/>
        </w:rPr>
      </w:pPr>
      <w:r w:rsidRPr="00FF3343">
        <w:rPr>
          <w:rStyle w:val="Strong"/>
          <w:rFonts w:asciiTheme="minorHAnsi" w:hAnsiTheme="minorHAnsi" w:cs="Tahoma"/>
          <w:color w:val="000000" w:themeColor="text1"/>
          <w:sz w:val="22"/>
          <w:szCs w:val="22"/>
        </w:rPr>
        <w:t>Order and Institutionalization</w:t>
      </w:r>
    </w:p>
    <w:p w:rsidR="00842632" w:rsidRPr="00FF3343" w:rsidRDefault="00797B54" w:rsidP="00797B54">
      <w:pPr>
        <w:pStyle w:val="NormalWeb"/>
        <w:numPr>
          <w:ilvl w:val="0"/>
          <w:numId w:val="18"/>
        </w:numPr>
        <w:spacing w:before="0" w:beforeAutospacing="0" w:after="0" w:afterAutospacing="0" w:line="270" w:lineRule="atLeast"/>
        <w:jc w:val="both"/>
        <w:rPr>
          <w:rFonts w:asciiTheme="minorHAnsi" w:hAnsiTheme="minorHAnsi" w:cs="Arial"/>
          <w:color w:val="000000" w:themeColor="text1"/>
          <w:sz w:val="22"/>
          <w:szCs w:val="22"/>
        </w:rPr>
      </w:pPr>
      <w:r>
        <w:rPr>
          <w:rFonts w:ascii="Calibri" w:hAnsi="Calibri"/>
          <w:sz w:val="22"/>
          <w:szCs w:val="22"/>
        </w:rPr>
        <w:t>No instance of protest, walkout or boycott was witnessed during the sitting</w:t>
      </w:r>
    </w:p>
    <w:p w:rsidR="00842632" w:rsidRPr="007E6C4B" w:rsidRDefault="00842632" w:rsidP="00842632">
      <w:pPr>
        <w:pStyle w:val="NormalWeb"/>
        <w:spacing w:before="0" w:beforeAutospacing="0" w:after="0" w:afterAutospacing="0" w:line="270" w:lineRule="atLeast"/>
        <w:jc w:val="both"/>
        <w:rPr>
          <w:rFonts w:asciiTheme="minorHAnsi" w:hAnsiTheme="minorHAnsi" w:cs="Tahoma"/>
          <w:color w:val="000000" w:themeColor="text1"/>
          <w:sz w:val="22"/>
          <w:szCs w:val="22"/>
        </w:rPr>
      </w:pPr>
    </w:p>
    <w:p w:rsidR="00797B54" w:rsidRDefault="00F0136B" w:rsidP="00DB3D5C">
      <w:pPr>
        <w:pStyle w:val="NormalWeb"/>
        <w:spacing w:before="0" w:beforeAutospacing="0" w:after="0" w:afterAutospacing="0" w:line="270" w:lineRule="atLeast"/>
        <w:jc w:val="both"/>
        <w:rPr>
          <w:rStyle w:val="Strong"/>
          <w:rFonts w:asciiTheme="minorHAnsi" w:hAnsiTheme="minorHAnsi" w:cs="Tahoma"/>
          <w:color w:val="000000" w:themeColor="text1"/>
          <w:sz w:val="22"/>
          <w:szCs w:val="22"/>
        </w:rPr>
      </w:pPr>
      <w:r>
        <w:rPr>
          <w:rStyle w:val="Strong"/>
          <w:rFonts w:asciiTheme="minorHAnsi" w:hAnsiTheme="minorHAnsi" w:cs="Tahoma"/>
          <w:color w:val="000000" w:themeColor="text1"/>
          <w:sz w:val="22"/>
          <w:szCs w:val="22"/>
        </w:rPr>
        <w:t>Transparency</w:t>
      </w:r>
    </w:p>
    <w:p w:rsidR="00F0136B" w:rsidRDefault="008C0232" w:rsidP="00797B54">
      <w:pPr>
        <w:pStyle w:val="NormalWeb"/>
        <w:numPr>
          <w:ilvl w:val="0"/>
          <w:numId w:val="18"/>
        </w:numPr>
        <w:spacing w:before="0" w:beforeAutospacing="0" w:after="0" w:afterAutospacing="0" w:line="270" w:lineRule="atLeast"/>
        <w:jc w:val="both"/>
        <w:rPr>
          <w:rFonts w:asciiTheme="minorHAnsi" w:hAnsiTheme="minorHAnsi" w:cs="Tahoma"/>
          <w:color w:val="000000" w:themeColor="text1"/>
          <w:sz w:val="22"/>
          <w:szCs w:val="22"/>
        </w:rPr>
      </w:pPr>
      <w:r w:rsidRPr="00FF3343">
        <w:rPr>
          <w:rFonts w:asciiTheme="minorHAnsi" w:hAnsiTheme="minorHAnsi" w:cs="Tahoma"/>
          <w:color w:val="000000" w:themeColor="text1"/>
          <w:sz w:val="22"/>
          <w:szCs w:val="22"/>
        </w:rPr>
        <w:t>‘Orders of the Day’ was available to the legislators, observers and others.</w:t>
      </w:r>
    </w:p>
    <w:p w:rsidR="008C0232" w:rsidRPr="00DB3D5C" w:rsidRDefault="00170AE3" w:rsidP="00DB3D5C">
      <w:pPr>
        <w:pStyle w:val="NormalWeb"/>
        <w:numPr>
          <w:ilvl w:val="0"/>
          <w:numId w:val="18"/>
        </w:numPr>
        <w:spacing w:before="0" w:beforeAutospacing="0" w:after="0" w:afterAutospacing="0" w:line="270" w:lineRule="atLeast"/>
        <w:jc w:val="both"/>
        <w:rPr>
          <w:rFonts w:asciiTheme="minorHAnsi" w:hAnsiTheme="minorHAnsi" w:cs="Arial"/>
          <w:color w:val="000000" w:themeColor="text1"/>
          <w:sz w:val="22"/>
          <w:szCs w:val="22"/>
        </w:rPr>
      </w:pPr>
      <w:r>
        <w:rPr>
          <w:rFonts w:asciiTheme="minorHAnsi" w:hAnsiTheme="minorHAnsi" w:cs="Tahoma"/>
          <w:color w:val="000000" w:themeColor="text1"/>
          <w:sz w:val="22"/>
          <w:szCs w:val="22"/>
        </w:rPr>
        <w:t xml:space="preserve"> </w:t>
      </w:r>
      <w:r w:rsidR="008C0232" w:rsidRPr="00FF3343">
        <w:rPr>
          <w:rFonts w:asciiTheme="minorHAnsi" w:hAnsiTheme="minorHAnsi" w:cs="Tahoma"/>
          <w:color w:val="000000" w:themeColor="text1"/>
          <w:sz w:val="22"/>
          <w:szCs w:val="22"/>
        </w:rPr>
        <w:t xml:space="preserve">Information on senators’ attendance was not available to the observers and the </w:t>
      </w:r>
      <w:r w:rsidR="00797B54">
        <w:rPr>
          <w:rFonts w:asciiTheme="minorHAnsi" w:hAnsiTheme="minorHAnsi" w:cs="Tahoma"/>
          <w:color w:val="000000" w:themeColor="text1"/>
          <w:sz w:val="22"/>
          <w:szCs w:val="22"/>
        </w:rPr>
        <w:t xml:space="preserve">   </w:t>
      </w:r>
      <w:r w:rsidR="008C0232" w:rsidRPr="00FF3343">
        <w:rPr>
          <w:rFonts w:asciiTheme="minorHAnsi" w:hAnsiTheme="minorHAnsi" w:cs="Tahoma"/>
          <w:color w:val="000000" w:themeColor="text1"/>
          <w:sz w:val="22"/>
          <w:szCs w:val="22"/>
        </w:rPr>
        <w:t>public.</w:t>
      </w:r>
    </w:p>
    <w:p w:rsidR="003D008E" w:rsidRPr="00CE46A4" w:rsidRDefault="003D008E" w:rsidP="003D008E">
      <w:pPr>
        <w:jc w:val="center"/>
        <w:rPr>
          <w:rFonts w:ascii="Calibri" w:hAnsi="Calibri" w:cs="Arial"/>
          <w:sz w:val="22"/>
          <w:szCs w:val="22"/>
        </w:rPr>
      </w:pPr>
    </w:p>
    <w:p w:rsidR="00D02595" w:rsidRDefault="003D008E" w:rsidP="00C36130">
      <w:pPr>
        <w:jc w:val="cente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bookmarkEnd w:id="0"/>
      <w:proofErr w:type="gramEnd"/>
    </w:p>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C0" w:rsidRDefault="008D04C0">
      <w:r>
        <w:separator/>
      </w:r>
    </w:p>
  </w:endnote>
  <w:endnote w:type="continuationSeparator" w:id="0">
    <w:p w:rsidR="008D04C0" w:rsidRDefault="008D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C0" w:rsidRDefault="008D04C0">
      <w:r>
        <w:separator/>
      </w:r>
    </w:p>
  </w:footnote>
  <w:footnote w:type="continuationSeparator" w:id="0">
    <w:p w:rsidR="008D04C0" w:rsidRDefault="008D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B13"/>
    <w:multiLevelType w:val="hybridMultilevel"/>
    <w:tmpl w:val="6E703BFC"/>
    <w:lvl w:ilvl="0" w:tplc="9CBEB7AA">
      <w:start w:val="133"/>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B2116"/>
    <w:multiLevelType w:val="multilevel"/>
    <w:tmpl w:val="27763E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D3885"/>
    <w:multiLevelType w:val="multilevel"/>
    <w:tmpl w:val="B3182E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A7224"/>
    <w:multiLevelType w:val="multilevel"/>
    <w:tmpl w:val="588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020FF"/>
    <w:multiLevelType w:val="multilevel"/>
    <w:tmpl w:val="230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EA3E32"/>
    <w:multiLevelType w:val="hybridMultilevel"/>
    <w:tmpl w:val="AC9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526B4"/>
    <w:multiLevelType w:val="hybridMultilevel"/>
    <w:tmpl w:val="1D72EF5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nsid w:val="62ED7BAC"/>
    <w:multiLevelType w:val="hybridMultilevel"/>
    <w:tmpl w:val="7C7415E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9"/>
  </w:num>
  <w:num w:numId="3">
    <w:abstractNumId w:val="21"/>
  </w:num>
  <w:num w:numId="4">
    <w:abstractNumId w:val="8"/>
  </w:num>
  <w:num w:numId="5">
    <w:abstractNumId w:val="20"/>
  </w:num>
  <w:num w:numId="6">
    <w:abstractNumId w:val="19"/>
  </w:num>
  <w:num w:numId="7">
    <w:abstractNumId w:val="13"/>
  </w:num>
  <w:num w:numId="8">
    <w:abstractNumId w:val="14"/>
  </w:num>
  <w:num w:numId="9">
    <w:abstractNumId w:val="6"/>
  </w:num>
  <w:num w:numId="10">
    <w:abstractNumId w:val="12"/>
  </w:num>
  <w:num w:numId="11">
    <w:abstractNumId w:val="7"/>
  </w:num>
  <w:num w:numId="12">
    <w:abstractNumId w:val="1"/>
  </w:num>
  <w:num w:numId="13">
    <w:abstractNumId w:val="2"/>
  </w:num>
  <w:num w:numId="14">
    <w:abstractNumId w:val="11"/>
  </w:num>
  <w:num w:numId="15">
    <w:abstractNumId w:val="16"/>
  </w:num>
  <w:num w:numId="16">
    <w:abstractNumId w:val="5"/>
  </w:num>
  <w:num w:numId="17">
    <w:abstractNumId w:val="10"/>
  </w:num>
  <w:num w:numId="18">
    <w:abstractNumId w:val="15"/>
  </w:num>
  <w:num w:numId="19">
    <w:abstractNumId w:val="3"/>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67597"/>
    <w:rsid w:val="0006783D"/>
    <w:rsid w:val="00077422"/>
    <w:rsid w:val="000844C1"/>
    <w:rsid w:val="00084E3E"/>
    <w:rsid w:val="000852EE"/>
    <w:rsid w:val="000A2285"/>
    <w:rsid w:val="000A38EA"/>
    <w:rsid w:val="000B0F15"/>
    <w:rsid w:val="000C0E48"/>
    <w:rsid w:val="000C54C3"/>
    <w:rsid w:val="000F74CF"/>
    <w:rsid w:val="001015A7"/>
    <w:rsid w:val="00117850"/>
    <w:rsid w:val="0014640C"/>
    <w:rsid w:val="00170AE3"/>
    <w:rsid w:val="00187883"/>
    <w:rsid w:val="001C6702"/>
    <w:rsid w:val="001E2374"/>
    <w:rsid w:val="001E3765"/>
    <w:rsid w:val="001E552D"/>
    <w:rsid w:val="00212D29"/>
    <w:rsid w:val="00213395"/>
    <w:rsid w:val="002151AE"/>
    <w:rsid w:val="0022119F"/>
    <w:rsid w:val="002476C7"/>
    <w:rsid w:val="00250B60"/>
    <w:rsid w:val="002545DA"/>
    <w:rsid w:val="0026321E"/>
    <w:rsid w:val="002672C7"/>
    <w:rsid w:val="002721CA"/>
    <w:rsid w:val="002A0EF1"/>
    <w:rsid w:val="002A5042"/>
    <w:rsid w:val="002D5914"/>
    <w:rsid w:val="002D6941"/>
    <w:rsid w:val="002F584E"/>
    <w:rsid w:val="002F6247"/>
    <w:rsid w:val="003045ED"/>
    <w:rsid w:val="003068C9"/>
    <w:rsid w:val="00333DEF"/>
    <w:rsid w:val="00336EE4"/>
    <w:rsid w:val="00344438"/>
    <w:rsid w:val="00344568"/>
    <w:rsid w:val="00345E71"/>
    <w:rsid w:val="0035594A"/>
    <w:rsid w:val="0035651A"/>
    <w:rsid w:val="00363E0F"/>
    <w:rsid w:val="00364703"/>
    <w:rsid w:val="00365C91"/>
    <w:rsid w:val="003D008E"/>
    <w:rsid w:val="003D2A80"/>
    <w:rsid w:val="003E7B64"/>
    <w:rsid w:val="003F4D15"/>
    <w:rsid w:val="00412953"/>
    <w:rsid w:val="004210A0"/>
    <w:rsid w:val="00433703"/>
    <w:rsid w:val="00433A31"/>
    <w:rsid w:val="00441C79"/>
    <w:rsid w:val="00444541"/>
    <w:rsid w:val="00453F59"/>
    <w:rsid w:val="0045691C"/>
    <w:rsid w:val="00464BD9"/>
    <w:rsid w:val="00467140"/>
    <w:rsid w:val="0047305D"/>
    <w:rsid w:val="00482EC6"/>
    <w:rsid w:val="004A7D23"/>
    <w:rsid w:val="004A7EAF"/>
    <w:rsid w:val="004B17EF"/>
    <w:rsid w:val="004B7949"/>
    <w:rsid w:val="005039C1"/>
    <w:rsid w:val="00524C85"/>
    <w:rsid w:val="005315EF"/>
    <w:rsid w:val="005322F3"/>
    <w:rsid w:val="00535916"/>
    <w:rsid w:val="005455B1"/>
    <w:rsid w:val="00563418"/>
    <w:rsid w:val="0057162B"/>
    <w:rsid w:val="005834F4"/>
    <w:rsid w:val="005939F7"/>
    <w:rsid w:val="005A6C94"/>
    <w:rsid w:val="005C0CD4"/>
    <w:rsid w:val="005D1EB0"/>
    <w:rsid w:val="005E677C"/>
    <w:rsid w:val="005E6E8A"/>
    <w:rsid w:val="005F6532"/>
    <w:rsid w:val="00626455"/>
    <w:rsid w:val="00634197"/>
    <w:rsid w:val="00653095"/>
    <w:rsid w:val="00657E85"/>
    <w:rsid w:val="00661CD2"/>
    <w:rsid w:val="00676AC7"/>
    <w:rsid w:val="006920FA"/>
    <w:rsid w:val="00694CA9"/>
    <w:rsid w:val="00694E19"/>
    <w:rsid w:val="006F4268"/>
    <w:rsid w:val="007032DB"/>
    <w:rsid w:val="00704B56"/>
    <w:rsid w:val="007112CE"/>
    <w:rsid w:val="00724B3A"/>
    <w:rsid w:val="00756288"/>
    <w:rsid w:val="00757B13"/>
    <w:rsid w:val="007624B3"/>
    <w:rsid w:val="00767ABA"/>
    <w:rsid w:val="007827C0"/>
    <w:rsid w:val="00797B54"/>
    <w:rsid w:val="007A2F14"/>
    <w:rsid w:val="007A41CE"/>
    <w:rsid w:val="007A503D"/>
    <w:rsid w:val="007B0280"/>
    <w:rsid w:val="007B23CF"/>
    <w:rsid w:val="007D4008"/>
    <w:rsid w:val="007D4416"/>
    <w:rsid w:val="007D4CA8"/>
    <w:rsid w:val="007E6C4B"/>
    <w:rsid w:val="00821EDF"/>
    <w:rsid w:val="00824AF0"/>
    <w:rsid w:val="00842632"/>
    <w:rsid w:val="00853926"/>
    <w:rsid w:val="00867C99"/>
    <w:rsid w:val="00885EFD"/>
    <w:rsid w:val="008962FC"/>
    <w:rsid w:val="008A3D9C"/>
    <w:rsid w:val="008A59BA"/>
    <w:rsid w:val="008A7491"/>
    <w:rsid w:val="008C0232"/>
    <w:rsid w:val="008D04C0"/>
    <w:rsid w:val="008D2062"/>
    <w:rsid w:val="008D2344"/>
    <w:rsid w:val="008D5801"/>
    <w:rsid w:val="008E0899"/>
    <w:rsid w:val="008E4D2C"/>
    <w:rsid w:val="008F3F03"/>
    <w:rsid w:val="00916CE0"/>
    <w:rsid w:val="00920E48"/>
    <w:rsid w:val="009364A7"/>
    <w:rsid w:val="00940CC2"/>
    <w:rsid w:val="009630F1"/>
    <w:rsid w:val="00984BFC"/>
    <w:rsid w:val="009858E7"/>
    <w:rsid w:val="00985C84"/>
    <w:rsid w:val="009A1A44"/>
    <w:rsid w:val="009A5E6F"/>
    <w:rsid w:val="009B08B6"/>
    <w:rsid w:val="009B52CD"/>
    <w:rsid w:val="009C3D89"/>
    <w:rsid w:val="009D681C"/>
    <w:rsid w:val="00A24077"/>
    <w:rsid w:val="00A3334A"/>
    <w:rsid w:val="00A34659"/>
    <w:rsid w:val="00A45AAC"/>
    <w:rsid w:val="00A71B2F"/>
    <w:rsid w:val="00A76775"/>
    <w:rsid w:val="00A961FD"/>
    <w:rsid w:val="00AB7348"/>
    <w:rsid w:val="00AC3E9E"/>
    <w:rsid w:val="00AC59FA"/>
    <w:rsid w:val="00AD366A"/>
    <w:rsid w:val="00AD59C1"/>
    <w:rsid w:val="00AE0DD7"/>
    <w:rsid w:val="00B21A5D"/>
    <w:rsid w:val="00B242A7"/>
    <w:rsid w:val="00B332BB"/>
    <w:rsid w:val="00B34164"/>
    <w:rsid w:val="00B35E46"/>
    <w:rsid w:val="00B3703E"/>
    <w:rsid w:val="00B46D5C"/>
    <w:rsid w:val="00B73873"/>
    <w:rsid w:val="00B90CA6"/>
    <w:rsid w:val="00B94E4D"/>
    <w:rsid w:val="00B96429"/>
    <w:rsid w:val="00BB678D"/>
    <w:rsid w:val="00BC4C5A"/>
    <w:rsid w:val="00BD4042"/>
    <w:rsid w:val="00BE288C"/>
    <w:rsid w:val="00BE69F8"/>
    <w:rsid w:val="00BE73AD"/>
    <w:rsid w:val="00BE7C28"/>
    <w:rsid w:val="00C11F94"/>
    <w:rsid w:val="00C36130"/>
    <w:rsid w:val="00C452A2"/>
    <w:rsid w:val="00C56C3A"/>
    <w:rsid w:val="00C65A7E"/>
    <w:rsid w:val="00C70227"/>
    <w:rsid w:val="00C753F8"/>
    <w:rsid w:val="00C96AB3"/>
    <w:rsid w:val="00CB29E2"/>
    <w:rsid w:val="00CD5D74"/>
    <w:rsid w:val="00D02595"/>
    <w:rsid w:val="00D037A1"/>
    <w:rsid w:val="00D10E26"/>
    <w:rsid w:val="00D17609"/>
    <w:rsid w:val="00D426F3"/>
    <w:rsid w:val="00D642CF"/>
    <w:rsid w:val="00D654C7"/>
    <w:rsid w:val="00D67DCF"/>
    <w:rsid w:val="00D73C20"/>
    <w:rsid w:val="00D763B7"/>
    <w:rsid w:val="00D846EE"/>
    <w:rsid w:val="00DA42E7"/>
    <w:rsid w:val="00DB3D5C"/>
    <w:rsid w:val="00DC00B2"/>
    <w:rsid w:val="00DC69AE"/>
    <w:rsid w:val="00DE2AA1"/>
    <w:rsid w:val="00DE3E3A"/>
    <w:rsid w:val="00E06E00"/>
    <w:rsid w:val="00E12B15"/>
    <w:rsid w:val="00E34AA0"/>
    <w:rsid w:val="00E52AEB"/>
    <w:rsid w:val="00E64FDC"/>
    <w:rsid w:val="00E871E2"/>
    <w:rsid w:val="00E91437"/>
    <w:rsid w:val="00E9159D"/>
    <w:rsid w:val="00EB249A"/>
    <w:rsid w:val="00EC03F1"/>
    <w:rsid w:val="00EC708E"/>
    <w:rsid w:val="00ED209D"/>
    <w:rsid w:val="00EE5B8F"/>
    <w:rsid w:val="00EE5FE4"/>
    <w:rsid w:val="00F0136B"/>
    <w:rsid w:val="00F32305"/>
    <w:rsid w:val="00F459B1"/>
    <w:rsid w:val="00F54EE8"/>
    <w:rsid w:val="00F71942"/>
    <w:rsid w:val="00F74BB4"/>
    <w:rsid w:val="00FB75D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eastAsia="ar-SA"/>
    </w:rPr>
  </w:style>
  <w:style w:type="character" w:styleId="Emphasis">
    <w:name w:val="Emphasis"/>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8C0232"/>
  </w:style>
  <w:style w:type="character" w:styleId="Strong">
    <w:name w:val="Strong"/>
    <w:basedOn w:val="DefaultParagraphFont"/>
    <w:qFormat/>
    <w:rsid w:val="008C0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eastAsia="ar-SA"/>
    </w:rPr>
  </w:style>
  <w:style w:type="character" w:styleId="Emphasis">
    <w:name w:val="Emphasis"/>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8C0232"/>
  </w:style>
  <w:style w:type="character" w:styleId="Strong">
    <w:name w:val="Strong"/>
    <w:basedOn w:val="DefaultParagraphFont"/>
    <w:qFormat/>
    <w:rsid w:val="008C0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88868370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ndk</cp:lastModifiedBy>
  <cp:revision>3</cp:revision>
  <dcterms:created xsi:type="dcterms:W3CDTF">2014-06-16T16:00:00Z</dcterms:created>
  <dcterms:modified xsi:type="dcterms:W3CDTF">2014-12-24T10:59:00Z</dcterms:modified>
</cp:coreProperties>
</file>