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30" w:rsidRPr="00010BB6" w:rsidRDefault="005E1A30" w:rsidP="0005075D">
      <w:pPr>
        <w:tabs>
          <w:tab w:val="left" w:pos="2625"/>
        </w:tabs>
        <w:jc w:val="both"/>
        <w:rPr>
          <w:rFonts w:asciiTheme="minorHAnsi" w:hAnsiTheme="minorHAnsi"/>
          <w:b/>
          <w:sz w:val="22"/>
          <w:szCs w:val="22"/>
        </w:rPr>
      </w:pPr>
    </w:p>
    <w:p w:rsidR="006E4DB2" w:rsidRPr="00010BB6" w:rsidRDefault="00C21FC8" w:rsidP="0005075D">
      <w:pPr>
        <w:rPr>
          <w:rFonts w:asciiTheme="minorHAnsi" w:hAnsiTheme="minorHAnsi"/>
          <w:b/>
          <w:sz w:val="22"/>
          <w:szCs w:val="22"/>
          <w:u w:val="single"/>
        </w:rPr>
      </w:pPr>
      <w:r>
        <w:rPr>
          <w:rFonts w:asciiTheme="minorHAnsi" w:hAnsiTheme="minorHAnsi"/>
          <w:b/>
          <w:noProof/>
          <w:sz w:val="22"/>
          <w:szCs w:val="22"/>
          <w:u w:val="single"/>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25pt;margin-top:-49.7pt;width:98.1pt;height:98.95pt;z-index:-251658752;mso-wrap-distance-left:9.05pt;mso-wrap-distance-right:9.05pt" filled="t">
            <v:fill color2="black"/>
            <v:imagedata r:id="rId9" o:title=""/>
          </v:shape>
          <o:OLEObject Type="Embed" ProgID="Microsoft" ShapeID="_x0000_s1026" DrawAspect="Content" ObjectID="_1490096054" r:id="rId10"/>
        </w:pict>
      </w:r>
    </w:p>
    <w:p w:rsidR="005D5657" w:rsidRPr="001A0F53" w:rsidRDefault="006E4DB2" w:rsidP="001A0F53">
      <w:pPr>
        <w:jc w:val="center"/>
        <w:rPr>
          <w:rFonts w:asciiTheme="minorHAnsi" w:hAnsiTheme="minorHAnsi"/>
          <w:b/>
          <w:sz w:val="22"/>
          <w:szCs w:val="22"/>
          <w:u w:val="single"/>
        </w:rPr>
      </w:pPr>
      <w:r w:rsidRPr="00010BB6">
        <w:rPr>
          <w:rFonts w:asciiTheme="minorHAnsi" w:hAnsiTheme="minorHAnsi"/>
          <w:b/>
          <w:sz w:val="22"/>
          <w:szCs w:val="22"/>
          <w:u w:val="single"/>
        </w:rPr>
        <w:t>FAFEN</w:t>
      </w:r>
      <w:r w:rsidR="00B116E1" w:rsidRPr="00010BB6">
        <w:rPr>
          <w:rFonts w:asciiTheme="minorHAnsi" w:hAnsiTheme="minorHAnsi"/>
          <w:b/>
          <w:sz w:val="22"/>
          <w:szCs w:val="22"/>
          <w:u w:val="single"/>
        </w:rPr>
        <w:t>’s</w:t>
      </w:r>
      <w:r w:rsidR="001A0F53">
        <w:rPr>
          <w:rFonts w:asciiTheme="minorHAnsi" w:hAnsiTheme="minorHAnsi"/>
          <w:b/>
          <w:sz w:val="22"/>
          <w:szCs w:val="22"/>
          <w:u w:val="single"/>
        </w:rPr>
        <w:t xml:space="preserve"> Report o</w:t>
      </w:r>
      <w:r w:rsidR="004C0131">
        <w:rPr>
          <w:rFonts w:asciiTheme="minorHAnsi" w:hAnsiTheme="minorHAnsi"/>
          <w:b/>
          <w:sz w:val="22"/>
          <w:szCs w:val="22"/>
          <w:u w:val="single"/>
        </w:rPr>
        <w:t>n</w:t>
      </w:r>
      <w:r w:rsidR="001A0F53">
        <w:rPr>
          <w:rFonts w:asciiTheme="minorHAnsi" w:hAnsiTheme="minorHAnsi"/>
          <w:b/>
          <w:sz w:val="22"/>
          <w:szCs w:val="22"/>
          <w:u w:val="single"/>
        </w:rPr>
        <w:t xml:space="preserve"> the</w:t>
      </w:r>
      <w:r w:rsidRPr="00010BB6">
        <w:rPr>
          <w:rFonts w:asciiTheme="minorHAnsi" w:hAnsiTheme="minorHAnsi"/>
          <w:b/>
          <w:sz w:val="22"/>
          <w:szCs w:val="22"/>
          <w:u w:val="single"/>
        </w:rPr>
        <w:t xml:space="preserve"> </w:t>
      </w:r>
      <w:r w:rsidR="001A0F53">
        <w:rPr>
          <w:rFonts w:asciiTheme="minorHAnsi" w:hAnsiTheme="minorHAnsi"/>
          <w:b/>
          <w:sz w:val="22"/>
          <w:szCs w:val="22"/>
          <w:u w:val="single"/>
        </w:rPr>
        <w:t xml:space="preserve">12th </w:t>
      </w:r>
      <w:r w:rsidRPr="00010BB6">
        <w:rPr>
          <w:rFonts w:asciiTheme="minorHAnsi" w:hAnsiTheme="minorHAnsi"/>
          <w:b/>
          <w:sz w:val="22"/>
          <w:szCs w:val="22"/>
          <w:u w:val="single"/>
        </w:rPr>
        <w:t xml:space="preserve">Session of the </w:t>
      </w:r>
      <w:r w:rsidR="001815FC" w:rsidRPr="00010BB6">
        <w:rPr>
          <w:rFonts w:asciiTheme="minorHAnsi" w:hAnsiTheme="minorHAnsi"/>
          <w:b/>
          <w:sz w:val="22"/>
          <w:szCs w:val="22"/>
          <w:u w:val="single"/>
        </w:rPr>
        <w:t xml:space="preserve">Punjab </w:t>
      </w:r>
      <w:r w:rsidRPr="00010BB6">
        <w:rPr>
          <w:rFonts w:asciiTheme="minorHAnsi" w:hAnsiTheme="minorHAnsi"/>
          <w:b/>
          <w:sz w:val="22"/>
          <w:szCs w:val="22"/>
          <w:u w:val="single"/>
        </w:rPr>
        <w:t>Assembly</w:t>
      </w:r>
    </w:p>
    <w:p w:rsidR="00F04D4C" w:rsidRPr="00010BB6" w:rsidRDefault="00F04D4C" w:rsidP="00B116E1">
      <w:pPr>
        <w:jc w:val="center"/>
        <w:rPr>
          <w:rFonts w:asciiTheme="minorHAnsi" w:hAnsiTheme="minorHAnsi"/>
          <w:b/>
          <w:sz w:val="22"/>
          <w:szCs w:val="22"/>
        </w:rPr>
      </w:pPr>
    </w:p>
    <w:p w:rsidR="00F04D4C" w:rsidRDefault="000A0D73" w:rsidP="00F04D4C">
      <w:pPr>
        <w:suppressAutoHyphens w:val="0"/>
        <w:spacing w:after="200"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Punjab Assembly Passes 16 Bills</w:t>
      </w:r>
      <w:r w:rsidR="00797FEC">
        <w:rPr>
          <w:rFonts w:asciiTheme="minorHAnsi" w:eastAsiaTheme="minorHAnsi" w:hAnsiTheme="minorHAnsi" w:cstheme="minorBidi"/>
          <w:b/>
          <w:sz w:val="28"/>
          <w:szCs w:val="28"/>
          <w:lang w:eastAsia="en-US"/>
        </w:rPr>
        <w:t>, Adopts 10 Resolutions</w:t>
      </w:r>
    </w:p>
    <w:p w:rsidR="00BC45DC" w:rsidRDefault="000A0D73" w:rsidP="00BC45DC">
      <w:pPr>
        <w:pStyle w:val="ListParagraph"/>
        <w:numPr>
          <w:ilvl w:val="0"/>
          <w:numId w:val="17"/>
        </w:numPr>
        <w:suppressAutoHyphens w:val="0"/>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Chief Minister</w:t>
      </w:r>
      <w:r w:rsidR="00BC45DC" w:rsidRPr="00BC45DC">
        <w:rPr>
          <w:rFonts w:asciiTheme="minorHAnsi" w:eastAsiaTheme="minorHAnsi" w:hAnsiTheme="minorHAnsi" w:cstheme="minorBidi"/>
          <w:b/>
          <w:sz w:val="22"/>
          <w:szCs w:val="22"/>
          <w:lang w:eastAsia="en-US"/>
        </w:rPr>
        <w:t xml:space="preserve">, </w:t>
      </w:r>
      <w:r w:rsidR="001A0F53">
        <w:rPr>
          <w:rFonts w:asciiTheme="minorHAnsi" w:eastAsiaTheme="minorHAnsi" w:hAnsiTheme="minorHAnsi" w:cstheme="minorBidi"/>
          <w:b/>
          <w:sz w:val="22"/>
          <w:szCs w:val="22"/>
          <w:lang w:eastAsia="en-US"/>
        </w:rPr>
        <w:t>Opposition Leader</w:t>
      </w:r>
      <w:r w:rsidR="00BC45DC" w:rsidRPr="00BC45DC">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a</w:t>
      </w:r>
      <w:r w:rsidR="00BC45DC" w:rsidRPr="00BC45DC">
        <w:rPr>
          <w:rFonts w:asciiTheme="minorHAnsi" w:eastAsiaTheme="minorHAnsi" w:hAnsiTheme="minorHAnsi" w:cstheme="minorBidi"/>
          <w:b/>
          <w:sz w:val="22"/>
          <w:szCs w:val="22"/>
          <w:lang w:eastAsia="en-US"/>
        </w:rPr>
        <w:t>bsent</w:t>
      </w:r>
      <w:r>
        <w:rPr>
          <w:rFonts w:asciiTheme="minorHAnsi" w:eastAsiaTheme="minorHAnsi" w:hAnsiTheme="minorHAnsi" w:cstheme="minorBidi"/>
          <w:b/>
          <w:sz w:val="22"/>
          <w:szCs w:val="22"/>
          <w:lang w:eastAsia="en-US"/>
        </w:rPr>
        <w:t xml:space="preserve"> during entire session</w:t>
      </w:r>
    </w:p>
    <w:p w:rsidR="000A0D73" w:rsidRPr="00BC45DC" w:rsidRDefault="000A0D73" w:rsidP="00BC45DC">
      <w:pPr>
        <w:pStyle w:val="ListParagraph"/>
        <w:numPr>
          <w:ilvl w:val="0"/>
          <w:numId w:val="17"/>
        </w:numPr>
        <w:suppressAutoHyphens w:val="0"/>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Only 6% members present at the start, 15% at the end of each sitting</w:t>
      </w:r>
    </w:p>
    <w:p w:rsidR="00F04D4C" w:rsidRPr="00010BB6" w:rsidRDefault="00F04D4C" w:rsidP="00F04D4C">
      <w:pPr>
        <w:suppressAutoHyphens w:val="0"/>
        <w:spacing w:after="200" w:line="276" w:lineRule="auto"/>
        <w:jc w:val="both"/>
        <w:rPr>
          <w:rFonts w:asciiTheme="minorHAnsi" w:eastAsiaTheme="minorHAnsi" w:hAnsiTheme="minorHAnsi" w:cstheme="minorBidi"/>
          <w:sz w:val="22"/>
          <w:szCs w:val="22"/>
          <w:lang w:eastAsia="en-US"/>
        </w:rPr>
      </w:pPr>
      <w:r w:rsidRPr="00010BB6">
        <w:rPr>
          <w:rFonts w:asciiTheme="minorHAnsi" w:eastAsiaTheme="minorHAnsi" w:hAnsiTheme="minorHAnsi" w:cstheme="minorBidi"/>
          <w:sz w:val="22"/>
          <w:szCs w:val="22"/>
          <w:lang w:eastAsia="en-US"/>
        </w:rPr>
        <w:t xml:space="preserve">ISLAMABAD, </w:t>
      </w:r>
      <w:r w:rsidR="0005075D">
        <w:rPr>
          <w:rFonts w:asciiTheme="minorHAnsi" w:eastAsiaTheme="minorHAnsi" w:hAnsiTheme="minorHAnsi" w:cstheme="minorBidi"/>
          <w:sz w:val="22"/>
          <w:szCs w:val="22"/>
          <w:lang w:eastAsia="en-US"/>
        </w:rPr>
        <w:t>March 13</w:t>
      </w:r>
      <w:r w:rsidRPr="00010BB6">
        <w:rPr>
          <w:rFonts w:asciiTheme="minorHAnsi" w:eastAsiaTheme="minorHAnsi" w:hAnsiTheme="minorHAnsi" w:cstheme="minorBidi"/>
          <w:sz w:val="22"/>
          <w:szCs w:val="22"/>
          <w:lang w:eastAsia="en-US"/>
        </w:rPr>
        <w:t xml:space="preserve">, 2015: The Punjab Assembly passed </w:t>
      </w:r>
      <w:r w:rsidR="00BE10B0">
        <w:rPr>
          <w:rFonts w:asciiTheme="minorHAnsi" w:eastAsiaTheme="minorHAnsi" w:hAnsiTheme="minorHAnsi" w:cstheme="minorBidi"/>
          <w:sz w:val="22"/>
          <w:szCs w:val="22"/>
          <w:lang w:eastAsia="en-US"/>
        </w:rPr>
        <w:t xml:space="preserve">16 </w:t>
      </w:r>
      <w:r w:rsidR="005230A5">
        <w:rPr>
          <w:rFonts w:asciiTheme="minorHAnsi" w:eastAsiaTheme="minorHAnsi" w:hAnsiTheme="minorHAnsi" w:cstheme="minorBidi"/>
          <w:sz w:val="22"/>
          <w:szCs w:val="22"/>
          <w:lang w:eastAsia="en-US"/>
        </w:rPr>
        <w:t>bills and</w:t>
      </w:r>
      <w:r w:rsidRPr="00010BB6">
        <w:rPr>
          <w:rFonts w:asciiTheme="minorHAnsi" w:eastAsiaTheme="minorHAnsi" w:hAnsiTheme="minorHAnsi" w:cstheme="minorBidi"/>
          <w:sz w:val="22"/>
          <w:szCs w:val="22"/>
          <w:lang w:eastAsia="en-US"/>
        </w:rPr>
        <w:t xml:space="preserve"> adopted </w:t>
      </w:r>
      <w:r w:rsidR="00BE10B0">
        <w:rPr>
          <w:rFonts w:asciiTheme="minorHAnsi" w:eastAsiaTheme="minorHAnsi" w:hAnsiTheme="minorHAnsi" w:cstheme="minorBidi"/>
          <w:sz w:val="22"/>
          <w:szCs w:val="22"/>
          <w:lang w:eastAsia="en-US"/>
        </w:rPr>
        <w:t>10</w:t>
      </w:r>
      <w:r w:rsidRPr="00010BB6">
        <w:rPr>
          <w:rFonts w:asciiTheme="minorHAnsi" w:eastAsiaTheme="minorHAnsi" w:hAnsiTheme="minorHAnsi" w:cstheme="minorBidi"/>
          <w:sz w:val="22"/>
          <w:szCs w:val="22"/>
          <w:lang w:eastAsia="en-US"/>
        </w:rPr>
        <w:t xml:space="preserve"> resolutions</w:t>
      </w:r>
      <w:r w:rsidR="00797FEC">
        <w:rPr>
          <w:rFonts w:asciiTheme="minorHAnsi" w:eastAsiaTheme="minorHAnsi" w:hAnsiTheme="minorHAnsi" w:cstheme="minorBidi"/>
          <w:sz w:val="22"/>
          <w:szCs w:val="22"/>
          <w:lang w:eastAsia="en-US"/>
        </w:rPr>
        <w:t xml:space="preserve"> as low attendance of lawmakers prevailed</w:t>
      </w:r>
      <w:r w:rsidRPr="00010BB6">
        <w:rPr>
          <w:rFonts w:asciiTheme="minorHAnsi" w:eastAsiaTheme="minorHAnsi" w:hAnsiTheme="minorHAnsi" w:cstheme="minorBidi"/>
          <w:sz w:val="22"/>
          <w:szCs w:val="22"/>
          <w:lang w:eastAsia="en-US"/>
        </w:rPr>
        <w:t xml:space="preserve"> </w:t>
      </w:r>
      <w:r w:rsidR="00387222">
        <w:rPr>
          <w:rFonts w:asciiTheme="minorHAnsi" w:eastAsiaTheme="minorHAnsi" w:hAnsiTheme="minorHAnsi" w:cstheme="minorBidi"/>
          <w:sz w:val="22"/>
          <w:szCs w:val="22"/>
          <w:lang w:eastAsia="en-US"/>
        </w:rPr>
        <w:t>during the 12th session</w:t>
      </w:r>
      <w:r w:rsidRPr="00010BB6">
        <w:rPr>
          <w:rFonts w:asciiTheme="minorHAnsi" w:eastAsiaTheme="minorHAnsi" w:hAnsiTheme="minorHAnsi" w:cstheme="minorBidi"/>
          <w:sz w:val="22"/>
          <w:szCs w:val="22"/>
          <w:lang w:eastAsia="en-US"/>
        </w:rPr>
        <w:t>, says Free and Fair Election Network (FAFEN)</w:t>
      </w:r>
      <w:r w:rsidR="00797FEC">
        <w:rPr>
          <w:rFonts w:asciiTheme="minorHAnsi" w:eastAsiaTheme="minorHAnsi" w:hAnsiTheme="minorHAnsi" w:cstheme="minorBidi"/>
          <w:sz w:val="22"/>
          <w:szCs w:val="22"/>
          <w:lang w:eastAsia="en-US"/>
        </w:rPr>
        <w:t xml:space="preserve"> in its session report based on direct observation of the assembly proceedings</w:t>
      </w:r>
      <w:r w:rsidRPr="00010BB6">
        <w:rPr>
          <w:rFonts w:asciiTheme="minorHAnsi" w:eastAsiaTheme="minorHAnsi" w:hAnsiTheme="minorHAnsi" w:cstheme="minorBidi"/>
          <w:sz w:val="22"/>
          <w:szCs w:val="22"/>
          <w:lang w:eastAsia="en-US"/>
        </w:rPr>
        <w:t xml:space="preserve">. </w:t>
      </w:r>
    </w:p>
    <w:p w:rsidR="00BE10B0" w:rsidRDefault="00BE10B0" w:rsidP="00BE10B0">
      <w:pPr>
        <w:suppressAutoHyphens w:val="0"/>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session – comprising 16 sittings – started on February 10 and ended on March 9, 2015. </w:t>
      </w:r>
      <w:r w:rsidR="00BB035E">
        <w:rPr>
          <w:rFonts w:asciiTheme="minorHAnsi" w:eastAsiaTheme="minorHAnsi" w:hAnsiTheme="minorHAnsi" w:cstheme="minorBidi"/>
          <w:sz w:val="22"/>
          <w:szCs w:val="22"/>
          <w:lang w:eastAsia="en-US"/>
        </w:rPr>
        <w:t>On average, each sitting started 72 minutes behind the schedule</w:t>
      </w:r>
      <w:r w:rsidR="00E431C6">
        <w:rPr>
          <w:rFonts w:asciiTheme="minorHAnsi" w:eastAsiaTheme="minorHAnsi" w:hAnsiTheme="minorHAnsi" w:cstheme="minorBidi"/>
          <w:sz w:val="22"/>
          <w:szCs w:val="22"/>
          <w:lang w:eastAsia="en-US"/>
        </w:rPr>
        <w:t xml:space="preserve"> with 24 members (6%) present at the outset and 56 (15%) at the time of adjournment</w:t>
      </w:r>
      <w:r w:rsidR="00BB035E">
        <w:rPr>
          <w:rFonts w:asciiTheme="minorHAnsi" w:eastAsiaTheme="minorHAnsi" w:hAnsiTheme="minorHAnsi" w:cstheme="minorBidi"/>
          <w:sz w:val="22"/>
          <w:szCs w:val="22"/>
          <w:lang w:eastAsia="en-US"/>
        </w:rPr>
        <w:t>.</w:t>
      </w:r>
      <w:r w:rsidR="005230A5">
        <w:rPr>
          <w:rFonts w:asciiTheme="minorHAnsi" w:eastAsiaTheme="minorHAnsi" w:hAnsiTheme="minorHAnsi" w:cstheme="minorBidi"/>
          <w:sz w:val="22"/>
          <w:szCs w:val="22"/>
          <w:lang w:eastAsia="en-US"/>
        </w:rPr>
        <w:t xml:space="preserve"> The quorum was pointed out 17 times during the session</w:t>
      </w:r>
      <w:r w:rsidR="002C314D">
        <w:rPr>
          <w:rFonts w:asciiTheme="minorHAnsi" w:eastAsiaTheme="minorHAnsi" w:hAnsiTheme="minorHAnsi" w:cstheme="minorBidi"/>
          <w:sz w:val="22"/>
          <w:szCs w:val="22"/>
          <w:lang w:eastAsia="en-US"/>
        </w:rPr>
        <w:t xml:space="preserve">, resulting in adjournment of </w:t>
      </w:r>
      <w:r w:rsidR="00387222">
        <w:rPr>
          <w:rFonts w:asciiTheme="minorHAnsi" w:eastAsiaTheme="minorHAnsi" w:hAnsiTheme="minorHAnsi" w:cstheme="minorBidi"/>
          <w:sz w:val="22"/>
          <w:szCs w:val="22"/>
          <w:lang w:eastAsia="en-US"/>
        </w:rPr>
        <w:t xml:space="preserve">five </w:t>
      </w:r>
      <w:r w:rsidR="002C314D">
        <w:rPr>
          <w:rFonts w:asciiTheme="minorHAnsi" w:eastAsiaTheme="minorHAnsi" w:hAnsiTheme="minorHAnsi" w:cstheme="minorBidi"/>
          <w:sz w:val="22"/>
          <w:szCs w:val="22"/>
          <w:lang w:eastAsia="en-US"/>
        </w:rPr>
        <w:t>sitting</w:t>
      </w:r>
      <w:r w:rsidR="00387222">
        <w:rPr>
          <w:rFonts w:asciiTheme="minorHAnsi" w:eastAsiaTheme="minorHAnsi" w:hAnsiTheme="minorHAnsi" w:cstheme="minorBidi"/>
          <w:sz w:val="22"/>
          <w:szCs w:val="22"/>
          <w:lang w:eastAsia="en-US"/>
        </w:rPr>
        <w:t>s</w:t>
      </w:r>
      <w:r w:rsidR="00C53627">
        <w:rPr>
          <w:rFonts w:asciiTheme="minorHAnsi" w:eastAsiaTheme="minorHAnsi" w:hAnsiTheme="minorHAnsi" w:cstheme="minorBidi"/>
          <w:sz w:val="22"/>
          <w:szCs w:val="22"/>
          <w:lang w:eastAsia="en-US"/>
        </w:rPr>
        <w:t xml:space="preserve"> (fourth, sixth, seventh, 13th and 16th)</w:t>
      </w:r>
      <w:r w:rsidR="00387222">
        <w:rPr>
          <w:rFonts w:asciiTheme="minorHAnsi" w:eastAsiaTheme="minorHAnsi" w:hAnsiTheme="minorHAnsi" w:cstheme="minorBidi"/>
          <w:sz w:val="22"/>
          <w:szCs w:val="22"/>
          <w:lang w:eastAsia="en-US"/>
        </w:rPr>
        <w:t xml:space="preserve"> and suspension of proceedings for</w:t>
      </w:r>
      <w:r w:rsidR="00C53627">
        <w:rPr>
          <w:rFonts w:asciiTheme="minorHAnsi" w:eastAsiaTheme="minorHAnsi" w:hAnsiTheme="minorHAnsi" w:cstheme="minorBidi"/>
          <w:sz w:val="22"/>
          <w:szCs w:val="22"/>
          <w:lang w:eastAsia="en-US"/>
        </w:rPr>
        <w:t xml:space="preserve"> an hour during the fifth sitting</w:t>
      </w:r>
      <w:r w:rsidR="002C314D">
        <w:rPr>
          <w:rFonts w:asciiTheme="minorHAnsi" w:eastAsiaTheme="minorHAnsi" w:hAnsiTheme="minorHAnsi" w:cstheme="minorBidi"/>
          <w:sz w:val="22"/>
          <w:szCs w:val="22"/>
          <w:lang w:eastAsia="en-US"/>
        </w:rPr>
        <w:t>.</w:t>
      </w:r>
    </w:p>
    <w:p w:rsidR="00F04D4C" w:rsidRPr="00010BB6" w:rsidRDefault="00F04D4C" w:rsidP="00F04D4C">
      <w:pPr>
        <w:suppressAutoHyphens w:val="0"/>
        <w:spacing w:after="200" w:line="276" w:lineRule="auto"/>
        <w:jc w:val="both"/>
        <w:rPr>
          <w:rFonts w:asciiTheme="minorHAnsi" w:eastAsiaTheme="minorHAnsi" w:hAnsiTheme="minorHAnsi" w:cstheme="minorBidi"/>
          <w:sz w:val="22"/>
          <w:szCs w:val="22"/>
          <w:lang w:eastAsia="en-US"/>
        </w:rPr>
      </w:pPr>
      <w:r w:rsidRPr="00010BB6">
        <w:rPr>
          <w:rFonts w:asciiTheme="minorHAnsi" w:eastAsiaTheme="minorHAnsi" w:hAnsiTheme="minorHAnsi" w:cstheme="minorBidi"/>
          <w:sz w:val="22"/>
          <w:szCs w:val="22"/>
          <w:lang w:eastAsia="en-US"/>
        </w:rPr>
        <w:t>The Deputy Speaker</w:t>
      </w:r>
      <w:r w:rsidR="00797FEC">
        <w:rPr>
          <w:rFonts w:asciiTheme="minorHAnsi" w:eastAsiaTheme="minorHAnsi" w:hAnsiTheme="minorHAnsi" w:cstheme="minorBidi"/>
          <w:sz w:val="22"/>
          <w:szCs w:val="22"/>
          <w:lang w:eastAsia="en-US"/>
        </w:rPr>
        <w:t xml:space="preserve"> </w:t>
      </w:r>
      <w:r w:rsidRPr="00010BB6">
        <w:rPr>
          <w:rFonts w:asciiTheme="minorHAnsi" w:eastAsiaTheme="minorHAnsi" w:hAnsiTheme="minorHAnsi" w:cstheme="minorBidi"/>
          <w:sz w:val="22"/>
          <w:szCs w:val="22"/>
          <w:lang w:eastAsia="en-US"/>
        </w:rPr>
        <w:t>pr</w:t>
      </w:r>
      <w:r w:rsidR="00C53627">
        <w:rPr>
          <w:rFonts w:asciiTheme="minorHAnsi" w:eastAsiaTheme="minorHAnsi" w:hAnsiTheme="minorHAnsi" w:cstheme="minorBidi"/>
          <w:sz w:val="22"/>
          <w:szCs w:val="22"/>
          <w:lang w:eastAsia="en-US"/>
        </w:rPr>
        <w:t>esided over 87% of the session</w:t>
      </w:r>
      <w:r w:rsidRPr="00010BB6">
        <w:rPr>
          <w:rFonts w:asciiTheme="minorHAnsi" w:eastAsiaTheme="minorHAnsi" w:hAnsiTheme="minorHAnsi" w:cstheme="minorBidi"/>
          <w:sz w:val="22"/>
          <w:szCs w:val="22"/>
          <w:lang w:eastAsia="en-US"/>
        </w:rPr>
        <w:t xml:space="preserve"> in the absence of the Speaker</w:t>
      </w:r>
      <w:r w:rsidR="00797FEC">
        <w:rPr>
          <w:rFonts w:asciiTheme="minorHAnsi" w:eastAsiaTheme="minorHAnsi" w:hAnsiTheme="minorHAnsi" w:cstheme="minorBidi"/>
          <w:sz w:val="22"/>
          <w:szCs w:val="22"/>
          <w:lang w:eastAsia="en-US"/>
        </w:rPr>
        <w:t>,</w:t>
      </w:r>
      <w:r w:rsidRPr="00010BB6">
        <w:rPr>
          <w:rFonts w:asciiTheme="minorHAnsi" w:eastAsiaTheme="minorHAnsi" w:hAnsiTheme="minorHAnsi" w:cstheme="minorBidi"/>
          <w:sz w:val="22"/>
          <w:szCs w:val="22"/>
          <w:lang w:eastAsia="en-US"/>
        </w:rPr>
        <w:t xml:space="preserve"> who </w:t>
      </w:r>
      <w:r w:rsidR="00C53627">
        <w:rPr>
          <w:rFonts w:asciiTheme="minorHAnsi" w:eastAsiaTheme="minorHAnsi" w:hAnsiTheme="minorHAnsi" w:cstheme="minorBidi"/>
          <w:sz w:val="22"/>
          <w:szCs w:val="22"/>
          <w:lang w:eastAsia="en-US"/>
        </w:rPr>
        <w:t xml:space="preserve">is currently acting as the </w:t>
      </w:r>
      <w:r w:rsidRPr="00010BB6">
        <w:rPr>
          <w:rFonts w:asciiTheme="minorHAnsi" w:eastAsiaTheme="minorHAnsi" w:hAnsiTheme="minorHAnsi" w:cstheme="minorBidi"/>
          <w:sz w:val="22"/>
          <w:szCs w:val="22"/>
          <w:lang w:eastAsia="en-US"/>
        </w:rPr>
        <w:t>Governor</w:t>
      </w:r>
      <w:r w:rsidR="00C53627">
        <w:rPr>
          <w:rFonts w:asciiTheme="minorHAnsi" w:eastAsiaTheme="minorHAnsi" w:hAnsiTheme="minorHAnsi" w:cstheme="minorBidi"/>
          <w:sz w:val="22"/>
          <w:szCs w:val="22"/>
          <w:lang w:eastAsia="en-US"/>
        </w:rPr>
        <w:t xml:space="preserve"> of Punjab</w:t>
      </w:r>
      <w:r w:rsidRPr="00010BB6">
        <w:rPr>
          <w:rFonts w:asciiTheme="minorHAnsi" w:eastAsiaTheme="minorHAnsi" w:hAnsiTheme="minorHAnsi" w:cstheme="minorBidi"/>
          <w:sz w:val="22"/>
          <w:szCs w:val="22"/>
          <w:lang w:eastAsia="en-US"/>
        </w:rPr>
        <w:t xml:space="preserve">. </w:t>
      </w:r>
      <w:r w:rsidR="00C53627">
        <w:rPr>
          <w:rFonts w:asciiTheme="minorHAnsi" w:eastAsiaTheme="minorHAnsi" w:hAnsiTheme="minorHAnsi" w:cstheme="minorBidi"/>
          <w:sz w:val="22"/>
          <w:szCs w:val="22"/>
          <w:lang w:eastAsia="en-US"/>
        </w:rPr>
        <w:t>Nearly</w:t>
      </w:r>
      <w:r w:rsidRPr="00010BB6">
        <w:rPr>
          <w:rFonts w:asciiTheme="minorHAnsi" w:eastAsiaTheme="minorHAnsi" w:hAnsiTheme="minorHAnsi" w:cstheme="minorBidi"/>
          <w:sz w:val="22"/>
          <w:szCs w:val="22"/>
          <w:lang w:eastAsia="en-US"/>
        </w:rPr>
        <w:t xml:space="preserve"> 7% of session was chaired</w:t>
      </w:r>
      <w:r w:rsidRPr="00010BB6">
        <w:rPr>
          <w:rFonts w:asciiTheme="minorHAnsi" w:eastAsiaTheme="minorHAnsi" w:hAnsiTheme="minorHAnsi" w:cstheme="minorBidi"/>
          <w:color w:val="FF0000"/>
          <w:sz w:val="22"/>
          <w:szCs w:val="22"/>
          <w:lang w:eastAsia="en-US"/>
        </w:rPr>
        <w:t xml:space="preserve"> </w:t>
      </w:r>
      <w:r w:rsidRPr="00BC45DC">
        <w:rPr>
          <w:rFonts w:asciiTheme="minorHAnsi" w:eastAsiaTheme="minorHAnsi" w:hAnsiTheme="minorHAnsi" w:cstheme="minorBidi"/>
          <w:color w:val="000000" w:themeColor="text1"/>
          <w:sz w:val="22"/>
          <w:szCs w:val="22"/>
          <w:lang w:eastAsia="en-US"/>
        </w:rPr>
        <w:t xml:space="preserve">by </w:t>
      </w:r>
      <w:r w:rsidR="00AC616F">
        <w:rPr>
          <w:rFonts w:asciiTheme="minorHAnsi" w:eastAsiaTheme="minorHAnsi" w:hAnsiTheme="minorHAnsi" w:cstheme="minorBidi"/>
          <w:color w:val="000000" w:themeColor="text1"/>
          <w:sz w:val="22"/>
          <w:szCs w:val="22"/>
          <w:lang w:eastAsia="en-US"/>
        </w:rPr>
        <w:t xml:space="preserve">a </w:t>
      </w:r>
      <w:r w:rsidRPr="00BC45DC">
        <w:rPr>
          <w:rFonts w:asciiTheme="minorHAnsi" w:eastAsiaTheme="minorHAnsi" w:hAnsiTheme="minorHAnsi" w:cstheme="minorBidi"/>
          <w:color w:val="000000" w:themeColor="text1"/>
          <w:sz w:val="22"/>
          <w:szCs w:val="22"/>
          <w:lang w:eastAsia="en-US"/>
        </w:rPr>
        <w:t xml:space="preserve">member </w:t>
      </w:r>
      <w:r w:rsidRPr="00010BB6">
        <w:rPr>
          <w:rFonts w:asciiTheme="minorHAnsi" w:eastAsiaTheme="minorHAnsi" w:hAnsiTheme="minorHAnsi" w:cstheme="minorBidi"/>
          <w:sz w:val="22"/>
          <w:szCs w:val="22"/>
          <w:lang w:eastAsia="en-US"/>
        </w:rPr>
        <w:t xml:space="preserve">of </w:t>
      </w:r>
      <w:r w:rsidR="00C53627">
        <w:rPr>
          <w:rFonts w:asciiTheme="minorHAnsi" w:eastAsiaTheme="minorHAnsi" w:hAnsiTheme="minorHAnsi" w:cstheme="minorBidi"/>
          <w:sz w:val="22"/>
          <w:szCs w:val="22"/>
          <w:lang w:eastAsia="en-US"/>
        </w:rPr>
        <w:t>the P</w:t>
      </w:r>
      <w:r w:rsidRPr="00010BB6">
        <w:rPr>
          <w:rFonts w:asciiTheme="minorHAnsi" w:eastAsiaTheme="minorHAnsi" w:hAnsiTheme="minorHAnsi" w:cstheme="minorBidi"/>
          <w:sz w:val="22"/>
          <w:szCs w:val="22"/>
          <w:lang w:eastAsia="en-US"/>
        </w:rPr>
        <w:t xml:space="preserve">anel of </w:t>
      </w:r>
      <w:r w:rsidR="00C53627">
        <w:rPr>
          <w:rFonts w:asciiTheme="minorHAnsi" w:eastAsiaTheme="minorHAnsi" w:hAnsiTheme="minorHAnsi" w:cstheme="minorBidi"/>
          <w:sz w:val="22"/>
          <w:szCs w:val="22"/>
          <w:lang w:eastAsia="en-US"/>
        </w:rPr>
        <w:t>C</w:t>
      </w:r>
      <w:r w:rsidRPr="00010BB6">
        <w:rPr>
          <w:rFonts w:asciiTheme="minorHAnsi" w:eastAsiaTheme="minorHAnsi" w:hAnsiTheme="minorHAnsi" w:cstheme="minorBidi"/>
          <w:sz w:val="22"/>
          <w:szCs w:val="22"/>
          <w:lang w:eastAsia="en-US"/>
        </w:rPr>
        <w:t>hairpersons</w:t>
      </w:r>
      <w:r w:rsidR="00797FEC">
        <w:rPr>
          <w:rFonts w:asciiTheme="minorHAnsi" w:eastAsiaTheme="minorHAnsi" w:hAnsiTheme="minorHAnsi" w:cstheme="minorBidi"/>
          <w:sz w:val="22"/>
          <w:szCs w:val="22"/>
          <w:lang w:eastAsia="en-US"/>
        </w:rPr>
        <w:t>,</w:t>
      </w:r>
      <w:r w:rsidR="00C53627">
        <w:rPr>
          <w:rFonts w:asciiTheme="minorHAnsi" w:eastAsiaTheme="minorHAnsi" w:hAnsiTheme="minorHAnsi" w:cstheme="minorBidi"/>
          <w:sz w:val="22"/>
          <w:szCs w:val="22"/>
          <w:lang w:eastAsia="en-US"/>
        </w:rPr>
        <w:t xml:space="preserve"> while the remaining </w:t>
      </w:r>
      <w:r w:rsidRPr="00010BB6">
        <w:rPr>
          <w:rFonts w:asciiTheme="minorHAnsi" w:eastAsiaTheme="minorHAnsi" w:hAnsiTheme="minorHAnsi" w:cstheme="minorBidi"/>
          <w:sz w:val="22"/>
          <w:szCs w:val="22"/>
          <w:lang w:eastAsia="en-US"/>
        </w:rPr>
        <w:t xml:space="preserve">6% </w:t>
      </w:r>
      <w:r w:rsidR="0005075D">
        <w:rPr>
          <w:rFonts w:asciiTheme="minorHAnsi" w:eastAsiaTheme="minorHAnsi" w:hAnsiTheme="minorHAnsi" w:cstheme="minorBidi"/>
          <w:sz w:val="22"/>
          <w:szCs w:val="22"/>
          <w:lang w:eastAsia="en-US"/>
        </w:rPr>
        <w:t xml:space="preserve">of the time </w:t>
      </w:r>
      <w:r w:rsidRPr="00010BB6">
        <w:rPr>
          <w:rFonts w:asciiTheme="minorHAnsi" w:eastAsiaTheme="minorHAnsi" w:hAnsiTheme="minorHAnsi" w:cstheme="minorBidi"/>
          <w:sz w:val="22"/>
          <w:szCs w:val="22"/>
          <w:lang w:eastAsia="en-US"/>
        </w:rPr>
        <w:t xml:space="preserve">was consumed </w:t>
      </w:r>
      <w:r w:rsidR="00C53627">
        <w:rPr>
          <w:rFonts w:asciiTheme="minorHAnsi" w:eastAsiaTheme="minorHAnsi" w:hAnsiTheme="minorHAnsi" w:cstheme="minorBidi"/>
          <w:sz w:val="22"/>
          <w:szCs w:val="22"/>
          <w:lang w:eastAsia="en-US"/>
        </w:rPr>
        <w:t>in</w:t>
      </w:r>
      <w:r w:rsidRPr="00010BB6">
        <w:rPr>
          <w:rFonts w:asciiTheme="minorHAnsi" w:eastAsiaTheme="minorHAnsi" w:hAnsiTheme="minorHAnsi" w:cstheme="minorBidi"/>
          <w:sz w:val="22"/>
          <w:szCs w:val="22"/>
          <w:lang w:eastAsia="en-US"/>
        </w:rPr>
        <w:t xml:space="preserve"> breaks.  </w:t>
      </w:r>
    </w:p>
    <w:p w:rsidR="00B0343B" w:rsidRDefault="00F04D4C" w:rsidP="00F04D4C">
      <w:pPr>
        <w:suppressAutoHyphens w:val="0"/>
        <w:spacing w:after="200" w:line="276" w:lineRule="auto"/>
        <w:jc w:val="both"/>
        <w:rPr>
          <w:rFonts w:asciiTheme="minorHAnsi" w:eastAsiaTheme="minorHAnsi" w:hAnsiTheme="minorHAnsi" w:cstheme="minorBidi"/>
          <w:sz w:val="22"/>
          <w:szCs w:val="22"/>
          <w:lang w:eastAsia="en-US"/>
        </w:rPr>
      </w:pPr>
      <w:r w:rsidRPr="00010BB6">
        <w:rPr>
          <w:rFonts w:asciiTheme="minorHAnsi" w:eastAsiaTheme="minorHAnsi" w:hAnsiTheme="minorHAnsi" w:cstheme="minorBidi"/>
          <w:sz w:val="22"/>
          <w:szCs w:val="22"/>
          <w:lang w:eastAsia="en-US"/>
        </w:rPr>
        <w:t xml:space="preserve">The </w:t>
      </w:r>
      <w:r w:rsidR="00B0343B">
        <w:rPr>
          <w:rFonts w:asciiTheme="minorHAnsi" w:eastAsiaTheme="minorHAnsi" w:hAnsiTheme="minorHAnsi" w:cstheme="minorBidi"/>
          <w:sz w:val="22"/>
          <w:szCs w:val="22"/>
          <w:lang w:eastAsia="en-US"/>
        </w:rPr>
        <w:t xml:space="preserve">Chief Minister, </w:t>
      </w:r>
      <w:r w:rsidRPr="00010BB6">
        <w:rPr>
          <w:rFonts w:asciiTheme="minorHAnsi" w:eastAsiaTheme="minorHAnsi" w:hAnsiTheme="minorHAnsi" w:cstheme="minorBidi"/>
          <w:sz w:val="22"/>
          <w:szCs w:val="22"/>
          <w:lang w:eastAsia="en-US"/>
        </w:rPr>
        <w:t xml:space="preserve">the </w:t>
      </w:r>
      <w:r w:rsidR="00B0343B">
        <w:rPr>
          <w:rFonts w:asciiTheme="minorHAnsi" w:eastAsiaTheme="minorHAnsi" w:hAnsiTheme="minorHAnsi" w:cstheme="minorBidi"/>
          <w:sz w:val="22"/>
          <w:szCs w:val="22"/>
          <w:lang w:eastAsia="en-US"/>
        </w:rPr>
        <w:t xml:space="preserve">Opposition </w:t>
      </w:r>
      <w:r w:rsidRPr="00010BB6">
        <w:rPr>
          <w:rFonts w:asciiTheme="minorHAnsi" w:eastAsiaTheme="minorHAnsi" w:hAnsiTheme="minorHAnsi" w:cstheme="minorBidi"/>
          <w:sz w:val="22"/>
          <w:szCs w:val="22"/>
          <w:lang w:eastAsia="en-US"/>
        </w:rPr>
        <w:t xml:space="preserve">Leader </w:t>
      </w:r>
      <w:r w:rsidR="00B0343B">
        <w:rPr>
          <w:rFonts w:asciiTheme="minorHAnsi" w:eastAsiaTheme="minorHAnsi" w:hAnsiTheme="minorHAnsi" w:cstheme="minorBidi"/>
          <w:sz w:val="22"/>
          <w:szCs w:val="22"/>
          <w:lang w:eastAsia="en-US"/>
        </w:rPr>
        <w:t xml:space="preserve">and the parliamentary leaders of all political parties </w:t>
      </w:r>
      <w:r w:rsidR="00797FEC">
        <w:rPr>
          <w:rFonts w:asciiTheme="minorHAnsi" w:eastAsiaTheme="minorHAnsi" w:hAnsiTheme="minorHAnsi" w:cstheme="minorBidi"/>
          <w:sz w:val="22"/>
          <w:szCs w:val="22"/>
          <w:lang w:eastAsia="en-US"/>
        </w:rPr>
        <w:t>(</w:t>
      </w:r>
      <w:r w:rsidR="00B0343B">
        <w:rPr>
          <w:rFonts w:asciiTheme="minorHAnsi" w:eastAsiaTheme="minorHAnsi" w:hAnsiTheme="minorHAnsi" w:cstheme="minorBidi"/>
          <w:sz w:val="22"/>
          <w:szCs w:val="22"/>
          <w:lang w:eastAsia="en-US"/>
        </w:rPr>
        <w:t>except JI and PPPP</w:t>
      </w:r>
      <w:r w:rsidR="00797FEC">
        <w:rPr>
          <w:rFonts w:asciiTheme="minorHAnsi" w:eastAsiaTheme="minorHAnsi" w:hAnsiTheme="minorHAnsi" w:cstheme="minorBidi"/>
          <w:sz w:val="22"/>
          <w:szCs w:val="22"/>
          <w:lang w:eastAsia="en-US"/>
        </w:rPr>
        <w:t>)</w:t>
      </w:r>
      <w:r w:rsidR="00B0343B">
        <w:rPr>
          <w:rFonts w:asciiTheme="minorHAnsi" w:eastAsiaTheme="minorHAnsi" w:hAnsiTheme="minorHAnsi" w:cstheme="minorBidi"/>
          <w:sz w:val="22"/>
          <w:szCs w:val="22"/>
          <w:lang w:eastAsia="en-US"/>
        </w:rPr>
        <w:t xml:space="preserve"> were absent </w:t>
      </w:r>
      <w:r w:rsidR="00797FEC">
        <w:rPr>
          <w:rFonts w:asciiTheme="minorHAnsi" w:eastAsiaTheme="minorHAnsi" w:hAnsiTheme="minorHAnsi" w:cstheme="minorBidi"/>
          <w:sz w:val="22"/>
          <w:szCs w:val="22"/>
          <w:lang w:eastAsia="en-US"/>
        </w:rPr>
        <w:t>during the entire</w:t>
      </w:r>
      <w:r w:rsidR="00B0343B">
        <w:rPr>
          <w:rFonts w:asciiTheme="minorHAnsi" w:eastAsiaTheme="minorHAnsi" w:hAnsiTheme="minorHAnsi" w:cstheme="minorBidi"/>
          <w:sz w:val="22"/>
          <w:szCs w:val="22"/>
          <w:lang w:eastAsia="en-US"/>
        </w:rPr>
        <w:t xml:space="preserve"> session.  The JI leader attended 12 </w:t>
      </w:r>
      <w:r w:rsidR="00797FEC">
        <w:rPr>
          <w:rFonts w:asciiTheme="minorHAnsi" w:eastAsiaTheme="minorHAnsi" w:hAnsiTheme="minorHAnsi" w:cstheme="minorBidi"/>
          <w:sz w:val="22"/>
          <w:szCs w:val="22"/>
          <w:lang w:eastAsia="en-US"/>
        </w:rPr>
        <w:t xml:space="preserve">out of 16 </w:t>
      </w:r>
      <w:r w:rsidR="00B0343B">
        <w:rPr>
          <w:rFonts w:asciiTheme="minorHAnsi" w:eastAsiaTheme="minorHAnsi" w:hAnsiTheme="minorHAnsi" w:cstheme="minorBidi"/>
          <w:sz w:val="22"/>
          <w:szCs w:val="22"/>
          <w:lang w:eastAsia="en-US"/>
        </w:rPr>
        <w:t>sittings, while the PPPP leader was present in 10 sittings.</w:t>
      </w:r>
    </w:p>
    <w:p w:rsidR="004D7438" w:rsidRPr="00010BB6" w:rsidRDefault="00262B25" w:rsidP="00F04D4C">
      <w:pPr>
        <w:suppressAutoHyphens w:val="0"/>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F04D4C" w:rsidRPr="00010BB6">
        <w:rPr>
          <w:rFonts w:asciiTheme="minorHAnsi" w:eastAsiaTheme="minorHAnsi" w:hAnsiTheme="minorHAnsi" w:cstheme="minorBidi"/>
          <w:sz w:val="22"/>
          <w:szCs w:val="22"/>
          <w:lang w:eastAsia="en-US"/>
        </w:rPr>
        <w:t xml:space="preserve">he House passed </w:t>
      </w:r>
      <w:r>
        <w:rPr>
          <w:rFonts w:asciiTheme="minorHAnsi" w:eastAsiaTheme="minorHAnsi" w:hAnsiTheme="minorHAnsi" w:cstheme="minorBidi"/>
          <w:sz w:val="22"/>
          <w:szCs w:val="22"/>
          <w:lang w:eastAsia="en-US"/>
        </w:rPr>
        <w:t xml:space="preserve">16 bills – </w:t>
      </w:r>
      <w:r w:rsidR="00AC616F">
        <w:rPr>
          <w:rFonts w:asciiTheme="minorHAnsi" w:eastAsiaTheme="minorHAnsi" w:hAnsiTheme="minorHAnsi" w:cstheme="minorBidi"/>
          <w:sz w:val="22"/>
          <w:szCs w:val="22"/>
          <w:lang w:eastAsia="en-US"/>
        </w:rPr>
        <w:t xml:space="preserve">all of which were sponsored by the government. These included the </w:t>
      </w:r>
      <w:r>
        <w:rPr>
          <w:rFonts w:asciiTheme="minorHAnsi" w:eastAsiaTheme="minorHAnsi" w:hAnsiTheme="minorHAnsi" w:cstheme="minorBidi"/>
          <w:sz w:val="22"/>
          <w:szCs w:val="22"/>
          <w:lang w:eastAsia="en-US"/>
        </w:rPr>
        <w:t>Child Marriage Restrain</w:t>
      </w:r>
      <w:r w:rsidR="00AC616F">
        <w:rPr>
          <w:rFonts w:asciiTheme="minorHAnsi" w:eastAsiaTheme="minorHAnsi" w:hAnsiTheme="minorHAnsi" w:cstheme="minorBidi"/>
          <w:sz w:val="22"/>
          <w:szCs w:val="22"/>
          <w:lang w:eastAsia="en-US"/>
        </w:rPr>
        <w:t xml:space="preserve">t (Amendment) Bill 2015, </w:t>
      </w:r>
      <w:r w:rsidR="00D37E6B" w:rsidRPr="00010BB6">
        <w:rPr>
          <w:rFonts w:asciiTheme="minorHAnsi" w:eastAsiaTheme="minorHAnsi" w:hAnsiTheme="minorHAnsi" w:cstheme="minorBidi"/>
          <w:sz w:val="22"/>
          <w:szCs w:val="22"/>
          <w:lang w:eastAsia="en-US"/>
        </w:rPr>
        <w:t>t</w:t>
      </w:r>
      <w:r w:rsidR="00F97A99" w:rsidRPr="00010BB6">
        <w:rPr>
          <w:rFonts w:asciiTheme="minorHAnsi" w:eastAsiaTheme="minorHAnsi" w:hAnsiTheme="minorHAnsi" w:cstheme="minorBidi"/>
          <w:sz w:val="22"/>
          <w:szCs w:val="22"/>
          <w:lang w:eastAsia="en-US"/>
        </w:rPr>
        <w:t xml:space="preserve">he Parks and Horticulture </w:t>
      </w:r>
      <w:r>
        <w:rPr>
          <w:rFonts w:asciiTheme="minorHAnsi" w:eastAsiaTheme="minorHAnsi" w:hAnsiTheme="minorHAnsi" w:cstheme="minorBidi"/>
          <w:sz w:val="22"/>
          <w:szCs w:val="22"/>
          <w:lang w:eastAsia="en-US"/>
        </w:rPr>
        <w:t>Authority (Amendment) Bill 2015,</w:t>
      </w:r>
      <w:r w:rsidR="00F97A99" w:rsidRPr="00010BB6">
        <w:rPr>
          <w:rFonts w:asciiTheme="minorHAnsi" w:eastAsiaTheme="minorHAnsi" w:hAnsiTheme="minorHAnsi" w:cstheme="minorBidi"/>
          <w:sz w:val="22"/>
          <w:szCs w:val="22"/>
          <w:lang w:eastAsia="en-US"/>
        </w:rPr>
        <w:t xml:space="preserve"> the Punjab Strategic Coo</w:t>
      </w:r>
      <w:r>
        <w:rPr>
          <w:rFonts w:asciiTheme="minorHAnsi" w:eastAsiaTheme="minorHAnsi" w:hAnsiTheme="minorHAnsi" w:cstheme="minorBidi"/>
          <w:sz w:val="22"/>
          <w:szCs w:val="22"/>
          <w:lang w:eastAsia="en-US"/>
        </w:rPr>
        <w:t>rdination (Amendment) Bill 2015,</w:t>
      </w:r>
      <w:r w:rsidR="00F97A99" w:rsidRPr="00010BB6">
        <w:rPr>
          <w:rFonts w:asciiTheme="minorHAnsi" w:eastAsiaTheme="minorHAnsi" w:hAnsiTheme="minorHAnsi" w:cstheme="minorBidi"/>
          <w:sz w:val="22"/>
          <w:szCs w:val="22"/>
          <w:lang w:eastAsia="en-US"/>
        </w:rPr>
        <w:t xml:space="preserve"> the Punjab Curricul</w:t>
      </w:r>
      <w:r>
        <w:rPr>
          <w:rFonts w:asciiTheme="minorHAnsi" w:eastAsiaTheme="minorHAnsi" w:hAnsiTheme="minorHAnsi" w:cstheme="minorBidi"/>
          <w:sz w:val="22"/>
          <w:szCs w:val="22"/>
          <w:lang w:eastAsia="en-US"/>
        </w:rPr>
        <w:t>um and Textbook Board Bill 2015,</w:t>
      </w:r>
      <w:r w:rsidR="00F97A99" w:rsidRPr="00010BB6">
        <w:rPr>
          <w:rFonts w:asciiTheme="minorHAnsi" w:eastAsiaTheme="minorHAnsi" w:hAnsiTheme="minorHAnsi" w:cstheme="minorBidi"/>
          <w:sz w:val="22"/>
          <w:szCs w:val="22"/>
          <w:lang w:eastAsia="en-US"/>
        </w:rPr>
        <w:t xml:space="preserve"> the NUR International University Lahore Bill </w:t>
      </w:r>
      <w:r>
        <w:rPr>
          <w:rFonts w:asciiTheme="minorHAnsi" w:eastAsiaTheme="minorHAnsi" w:hAnsiTheme="minorHAnsi" w:cstheme="minorBidi"/>
          <w:sz w:val="22"/>
          <w:szCs w:val="22"/>
          <w:lang w:eastAsia="en-US"/>
        </w:rPr>
        <w:t>2015,</w:t>
      </w:r>
      <w:r w:rsidR="00F97A99" w:rsidRPr="00010BB6">
        <w:rPr>
          <w:rFonts w:asciiTheme="minorHAnsi" w:eastAsiaTheme="minorHAnsi" w:hAnsiTheme="minorHAnsi" w:cstheme="minorBidi"/>
          <w:sz w:val="22"/>
          <w:szCs w:val="22"/>
          <w:lang w:eastAsia="en-US"/>
        </w:rPr>
        <w:t xml:space="preserve"> the Punjab Information o</w:t>
      </w:r>
      <w:r>
        <w:rPr>
          <w:rFonts w:asciiTheme="minorHAnsi" w:eastAsiaTheme="minorHAnsi" w:hAnsiTheme="minorHAnsi" w:cstheme="minorBidi"/>
          <w:sz w:val="22"/>
          <w:szCs w:val="22"/>
          <w:lang w:eastAsia="en-US"/>
        </w:rPr>
        <w:t>f Temporary Residents Bill 2015,</w:t>
      </w:r>
      <w:r w:rsidR="00F97A99" w:rsidRPr="00010BB6">
        <w:rPr>
          <w:rFonts w:asciiTheme="minorHAnsi" w:eastAsiaTheme="minorHAnsi" w:hAnsiTheme="minorHAnsi" w:cstheme="minorBidi"/>
          <w:sz w:val="22"/>
          <w:szCs w:val="22"/>
          <w:lang w:eastAsia="en-US"/>
        </w:rPr>
        <w:t xml:space="preserve"> the Punjab Lan</w:t>
      </w:r>
      <w:r>
        <w:rPr>
          <w:rFonts w:asciiTheme="minorHAnsi" w:eastAsiaTheme="minorHAnsi" w:hAnsiTheme="minorHAnsi" w:cstheme="minorBidi"/>
          <w:sz w:val="22"/>
          <w:szCs w:val="22"/>
          <w:lang w:eastAsia="en-US"/>
        </w:rPr>
        <w:t>d Revenue (Amendment) Bill 2015,</w:t>
      </w:r>
      <w:r w:rsidR="00F97A99" w:rsidRPr="00010BB6">
        <w:rPr>
          <w:rFonts w:asciiTheme="minorHAnsi" w:eastAsiaTheme="minorHAnsi" w:hAnsiTheme="minorHAnsi" w:cstheme="minorBidi"/>
          <w:sz w:val="22"/>
          <w:szCs w:val="22"/>
          <w:lang w:eastAsia="en-US"/>
        </w:rPr>
        <w:t xml:space="preserve"> the Punjab Partition of Immovable</w:t>
      </w:r>
      <w:r>
        <w:rPr>
          <w:rFonts w:asciiTheme="minorHAnsi" w:eastAsiaTheme="minorHAnsi" w:hAnsiTheme="minorHAnsi" w:cstheme="minorBidi"/>
          <w:sz w:val="22"/>
          <w:szCs w:val="22"/>
          <w:lang w:eastAsia="en-US"/>
        </w:rPr>
        <w:t xml:space="preserve"> Property (Amendment) Bill 2015,</w:t>
      </w:r>
      <w:r w:rsidR="00F97A99" w:rsidRPr="00010BB6">
        <w:rPr>
          <w:rFonts w:asciiTheme="minorHAnsi" w:eastAsiaTheme="minorHAnsi" w:hAnsiTheme="minorHAnsi" w:cstheme="minorBidi"/>
          <w:sz w:val="22"/>
          <w:szCs w:val="22"/>
          <w:lang w:eastAsia="en-US"/>
        </w:rPr>
        <w:t xml:space="preserve"> the Fami</w:t>
      </w:r>
      <w:r>
        <w:rPr>
          <w:rFonts w:asciiTheme="minorHAnsi" w:eastAsiaTheme="minorHAnsi" w:hAnsiTheme="minorHAnsi" w:cstheme="minorBidi"/>
          <w:sz w:val="22"/>
          <w:szCs w:val="22"/>
          <w:lang w:eastAsia="en-US"/>
        </w:rPr>
        <w:t>ly Courts (Amendment) Bill 2015,</w:t>
      </w:r>
      <w:r w:rsidR="00F97A99" w:rsidRPr="00010BB6">
        <w:rPr>
          <w:rFonts w:asciiTheme="minorHAnsi" w:eastAsiaTheme="minorHAnsi" w:hAnsiTheme="minorHAnsi" w:cstheme="minorBidi"/>
          <w:sz w:val="22"/>
          <w:szCs w:val="22"/>
          <w:lang w:eastAsia="en-US"/>
        </w:rPr>
        <w:t xml:space="preserve"> the Muslim Family Laws (Amendment) Bill</w:t>
      </w:r>
      <w:r>
        <w:rPr>
          <w:rFonts w:asciiTheme="minorHAnsi" w:eastAsiaTheme="minorHAnsi" w:hAnsiTheme="minorHAnsi" w:cstheme="minorBidi"/>
          <w:sz w:val="22"/>
          <w:szCs w:val="22"/>
          <w:lang w:eastAsia="en-US"/>
        </w:rPr>
        <w:t xml:space="preserve"> 2015,</w:t>
      </w:r>
      <w:r w:rsidR="00F97A99" w:rsidRPr="00010BB6">
        <w:rPr>
          <w:rFonts w:asciiTheme="minorHAnsi" w:eastAsiaTheme="minorHAnsi" w:hAnsiTheme="minorHAnsi" w:cstheme="minorBidi"/>
          <w:sz w:val="22"/>
          <w:szCs w:val="22"/>
          <w:lang w:eastAsia="en-US"/>
        </w:rPr>
        <w:t xml:space="preserve"> the Punjab Security of Vuln</w:t>
      </w:r>
      <w:r>
        <w:rPr>
          <w:rFonts w:asciiTheme="minorHAnsi" w:eastAsiaTheme="minorHAnsi" w:hAnsiTheme="minorHAnsi" w:cstheme="minorBidi"/>
          <w:sz w:val="22"/>
          <w:szCs w:val="22"/>
          <w:lang w:eastAsia="en-US"/>
        </w:rPr>
        <w:t>erable Establishments Bill 2015,</w:t>
      </w:r>
      <w:r w:rsidR="00F97A99" w:rsidRPr="00010BB6">
        <w:rPr>
          <w:rFonts w:asciiTheme="minorHAnsi" w:eastAsiaTheme="minorHAnsi" w:hAnsiTheme="minorHAnsi" w:cstheme="minorBidi"/>
          <w:sz w:val="22"/>
          <w:szCs w:val="22"/>
          <w:lang w:eastAsia="en-US"/>
        </w:rPr>
        <w:t xml:space="preserve"> the Pu</w:t>
      </w:r>
      <w:r>
        <w:rPr>
          <w:rFonts w:asciiTheme="minorHAnsi" w:eastAsiaTheme="minorHAnsi" w:hAnsiTheme="minorHAnsi" w:cstheme="minorBidi"/>
          <w:sz w:val="22"/>
          <w:szCs w:val="22"/>
          <w:lang w:eastAsia="en-US"/>
        </w:rPr>
        <w:t>njab Arms (Amendment) Bill 2015,</w:t>
      </w:r>
      <w:r w:rsidR="00F97A99" w:rsidRPr="00010BB6">
        <w:rPr>
          <w:rFonts w:asciiTheme="minorHAnsi" w:eastAsiaTheme="minorHAnsi" w:hAnsiTheme="minorHAnsi" w:cstheme="minorBidi"/>
          <w:sz w:val="22"/>
          <w:szCs w:val="22"/>
          <w:lang w:eastAsia="en-US"/>
        </w:rPr>
        <w:t xml:space="preserve"> the Punjab Maintenance of Pub</w:t>
      </w:r>
      <w:r>
        <w:rPr>
          <w:rFonts w:asciiTheme="minorHAnsi" w:eastAsiaTheme="minorHAnsi" w:hAnsiTheme="minorHAnsi" w:cstheme="minorBidi"/>
          <w:sz w:val="22"/>
          <w:szCs w:val="22"/>
          <w:lang w:eastAsia="en-US"/>
        </w:rPr>
        <w:t>lic Order (Amendment) Bill 2015,</w:t>
      </w:r>
      <w:r w:rsidR="00F97A99" w:rsidRPr="00010BB6">
        <w:rPr>
          <w:rFonts w:asciiTheme="minorHAnsi" w:eastAsiaTheme="minorHAnsi" w:hAnsiTheme="minorHAnsi" w:cstheme="minorBidi"/>
          <w:sz w:val="22"/>
          <w:szCs w:val="22"/>
          <w:lang w:eastAsia="en-US"/>
        </w:rPr>
        <w:t xml:space="preserve"> the Punjab Criminal Prosecution Service (Constitution, Functions and Powers)(Amendment) </w:t>
      </w:r>
      <w:r>
        <w:rPr>
          <w:rFonts w:asciiTheme="minorHAnsi" w:eastAsiaTheme="minorHAnsi" w:hAnsiTheme="minorHAnsi" w:cstheme="minorBidi"/>
          <w:sz w:val="22"/>
          <w:szCs w:val="22"/>
          <w:lang w:eastAsia="en-US"/>
        </w:rPr>
        <w:t>Bill 2015,</w:t>
      </w:r>
      <w:r w:rsidR="00F97A99" w:rsidRPr="00010BB6">
        <w:rPr>
          <w:rFonts w:asciiTheme="minorHAnsi" w:eastAsiaTheme="minorHAnsi" w:hAnsiTheme="minorHAnsi" w:cstheme="minorBidi"/>
          <w:sz w:val="22"/>
          <w:szCs w:val="22"/>
          <w:lang w:eastAsia="en-US"/>
        </w:rPr>
        <w:t xml:space="preserve"> the Punjab Sound Systems (Regulation) Bill 2015</w:t>
      </w:r>
      <w:r w:rsidR="00F97A99" w:rsidRPr="00010BB6">
        <w:rPr>
          <w:rFonts w:asciiTheme="minorHAnsi" w:hAnsiTheme="minorHAnsi"/>
          <w:sz w:val="22"/>
          <w:szCs w:val="22"/>
        </w:rPr>
        <w:t xml:space="preserve"> and t</w:t>
      </w:r>
      <w:r w:rsidR="00F97A99" w:rsidRPr="00010BB6">
        <w:rPr>
          <w:rFonts w:asciiTheme="minorHAnsi" w:eastAsiaTheme="minorHAnsi" w:hAnsiTheme="minorHAnsi" w:cstheme="minorBidi"/>
          <w:sz w:val="22"/>
          <w:szCs w:val="22"/>
          <w:lang w:eastAsia="en-US"/>
        </w:rPr>
        <w:t xml:space="preserve">he Punjab Prohibition of Expressing Matters on Walls (Amendment) Bill 2015. </w:t>
      </w:r>
      <w:r w:rsidR="00AC616F">
        <w:rPr>
          <w:rFonts w:asciiTheme="minorHAnsi" w:eastAsiaTheme="minorHAnsi" w:hAnsiTheme="minorHAnsi" w:cstheme="minorBidi"/>
          <w:sz w:val="22"/>
          <w:szCs w:val="22"/>
          <w:lang w:eastAsia="en-US"/>
        </w:rPr>
        <w:t xml:space="preserve">A </w:t>
      </w:r>
      <w:r w:rsidR="004D7438">
        <w:rPr>
          <w:rFonts w:asciiTheme="minorHAnsi" w:eastAsiaTheme="minorHAnsi" w:hAnsiTheme="minorHAnsi" w:cstheme="minorBidi"/>
          <w:sz w:val="22"/>
          <w:szCs w:val="22"/>
          <w:lang w:eastAsia="en-US"/>
        </w:rPr>
        <w:t>private bill related to child marriages was als</w:t>
      </w:r>
      <w:r w:rsidR="00263BBD">
        <w:rPr>
          <w:rFonts w:asciiTheme="minorHAnsi" w:eastAsiaTheme="minorHAnsi" w:hAnsiTheme="minorHAnsi" w:cstheme="minorBidi"/>
          <w:sz w:val="22"/>
          <w:szCs w:val="22"/>
          <w:lang w:eastAsia="en-US"/>
        </w:rPr>
        <w:t>o introduced during the session</w:t>
      </w:r>
      <w:r w:rsidR="00797FEC">
        <w:rPr>
          <w:rFonts w:asciiTheme="minorHAnsi" w:eastAsiaTheme="minorHAnsi" w:hAnsiTheme="minorHAnsi" w:cstheme="minorBidi"/>
          <w:sz w:val="22"/>
          <w:szCs w:val="22"/>
          <w:lang w:eastAsia="en-US"/>
        </w:rPr>
        <w:t>,</w:t>
      </w:r>
      <w:r w:rsidR="004D7438">
        <w:rPr>
          <w:rFonts w:asciiTheme="minorHAnsi" w:eastAsiaTheme="minorHAnsi" w:hAnsiTheme="minorHAnsi" w:cstheme="minorBidi"/>
          <w:sz w:val="22"/>
          <w:szCs w:val="22"/>
          <w:lang w:eastAsia="en-US"/>
        </w:rPr>
        <w:t xml:space="preserve"> in addition to the Punjab Disabled Persons (Employment and Rehabilitation</w:t>
      </w:r>
      <w:proofErr w:type="gramStart"/>
      <w:r w:rsidR="004D7438">
        <w:rPr>
          <w:rFonts w:asciiTheme="minorHAnsi" w:eastAsiaTheme="minorHAnsi" w:hAnsiTheme="minorHAnsi" w:cstheme="minorBidi"/>
          <w:sz w:val="22"/>
          <w:szCs w:val="22"/>
          <w:lang w:eastAsia="en-US"/>
        </w:rPr>
        <w:t>)(</w:t>
      </w:r>
      <w:proofErr w:type="gramEnd"/>
      <w:r w:rsidR="004D7438">
        <w:rPr>
          <w:rFonts w:asciiTheme="minorHAnsi" w:eastAsiaTheme="minorHAnsi" w:hAnsiTheme="minorHAnsi" w:cstheme="minorBidi"/>
          <w:sz w:val="22"/>
          <w:szCs w:val="22"/>
          <w:lang w:eastAsia="en-US"/>
        </w:rPr>
        <w:t xml:space="preserve">Amendment) Bill 2015 </w:t>
      </w:r>
      <w:r w:rsidR="00797FEC">
        <w:rPr>
          <w:rFonts w:asciiTheme="minorHAnsi" w:eastAsiaTheme="minorHAnsi" w:hAnsiTheme="minorHAnsi" w:cstheme="minorBidi"/>
          <w:sz w:val="22"/>
          <w:szCs w:val="22"/>
          <w:lang w:eastAsia="en-US"/>
        </w:rPr>
        <w:t>introduced</w:t>
      </w:r>
      <w:r w:rsidR="004D7438">
        <w:rPr>
          <w:rFonts w:asciiTheme="minorHAnsi" w:eastAsiaTheme="minorHAnsi" w:hAnsiTheme="minorHAnsi" w:cstheme="minorBidi"/>
          <w:sz w:val="22"/>
          <w:szCs w:val="22"/>
          <w:lang w:eastAsia="en-US"/>
        </w:rPr>
        <w:t xml:space="preserve"> by the government. </w:t>
      </w:r>
      <w:r w:rsidR="00797FEC">
        <w:rPr>
          <w:rFonts w:asciiTheme="minorHAnsi" w:eastAsiaTheme="minorHAnsi" w:hAnsiTheme="minorHAnsi" w:cstheme="minorBidi"/>
          <w:sz w:val="22"/>
          <w:szCs w:val="22"/>
          <w:lang w:eastAsia="en-US"/>
        </w:rPr>
        <w:t>Meanwhile, t</w:t>
      </w:r>
      <w:r w:rsidR="004D7438">
        <w:rPr>
          <w:rFonts w:asciiTheme="minorHAnsi" w:eastAsiaTheme="minorHAnsi" w:hAnsiTheme="minorHAnsi" w:cstheme="minorBidi"/>
          <w:sz w:val="22"/>
          <w:szCs w:val="22"/>
          <w:lang w:eastAsia="en-US"/>
        </w:rPr>
        <w:t xml:space="preserve">he House did not take up the University </w:t>
      </w:r>
      <w:proofErr w:type="gramStart"/>
      <w:r w:rsidR="004D7438">
        <w:rPr>
          <w:rFonts w:asciiTheme="minorHAnsi" w:eastAsiaTheme="minorHAnsi" w:hAnsiTheme="minorHAnsi" w:cstheme="minorBidi"/>
          <w:sz w:val="22"/>
          <w:szCs w:val="22"/>
          <w:lang w:eastAsia="en-US"/>
        </w:rPr>
        <w:t>of</w:t>
      </w:r>
      <w:proofErr w:type="gramEnd"/>
      <w:r w:rsidR="004D7438">
        <w:rPr>
          <w:rFonts w:asciiTheme="minorHAnsi" w:eastAsiaTheme="minorHAnsi" w:hAnsiTheme="minorHAnsi" w:cstheme="minorBidi"/>
          <w:sz w:val="22"/>
          <w:szCs w:val="22"/>
          <w:lang w:eastAsia="en-US"/>
        </w:rPr>
        <w:t xml:space="preserve"> Jhang Bill 2015.</w:t>
      </w:r>
    </w:p>
    <w:p w:rsidR="00797FEC" w:rsidRDefault="00263BBD" w:rsidP="00797FEC">
      <w:pPr>
        <w:suppressAutoHyphens w:val="0"/>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As many as </w:t>
      </w:r>
      <w:r w:rsidR="00F04D4C" w:rsidRPr="00010BB6">
        <w:rPr>
          <w:rFonts w:asciiTheme="minorHAnsi" w:eastAsiaTheme="minorHAnsi" w:hAnsiTheme="minorHAnsi" w:cstheme="minorBidi"/>
          <w:sz w:val="22"/>
          <w:szCs w:val="22"/>
          <w:lang w:eastAsia="en-US"/>
        </w:rPr>
        <w:t>1</w:t>
      </w:r>
      <w:r w:rsidR="00D37E6B" w:rsidRPr="00010BB6">
        <w:rPr>
          <w:rFonts w:asciiTheme="minorHAnsi" w:eastAsiaTheme="minorHAnsi" w:hAnsiTheme="minorHAnsi" w:cstheme="minorBidi"/>
          <w:sz w:val="22"/>
          <w:szCs w:val="22"/>
          <w:lang w:eastAsia="en-US"/>
        </w:rPr>
        <w:t>8</w:t>
      </w:r>
      <w:r w:rsidR="00F04D4C" w:rsidRPr="00010BB6">
        <w:rPr>
          <w:rFonts w:asciiTheme="minorHAnsi" w:eastAsiaTheme="minorHAnsi" w:hAnsiTheme="minorHAnsi" w:cstheme="minorBidi"/>
          <w:sz w:val="22"/>
          <w:szCs w:val="22"/>
          <w:lang w:eastAsia="en-US"/>
        </w:rPr>
        <w:t xml:space="preserve"> resolutions </w:t>
      </w:r>
      <w:r>
        <w:rPr>
          <w:rFonts w:asciiTheme="minorHAnsi" w:eastAsiaTheme="minorHAnsi" w:hAnsiTheme="minorHAnsi" w:cstheme="minorBidi"/>
          <w:sz w:val="22"/>
          <w:szCs w:val="22"/>
          <w:lang w:eastAsia="en-US"/>
        </w:rPr>
        <w:t xml:space="preserve">were </w:t>
      </w:r>
      <w:r w:rsidR="00F04D4C" w:rsidRPr="00010BB6">
        <w:rPr>
          <w:rFonts w:asciiTheme="minorHAnsi" w:eastAsiaTheme="minorHAnsi" w:hAnsiTheme="minorHAnsi" w:cstheme="minorBidi"/>
          <w:sz w:val="22"/>
          <w:szCs w:val="22"/>
          <w:lang w:eastAsia="en-US"/>
        </w:rPr>
        <w:t xml:space="preserve">tabled </w:t>
      </w:r>
      <w:r>
        <w:rPr>
          <w:rFonts w:asciiTheme="minorHAnsi" w:eastAsiaTheme="minorHAnsi" w:hAnsiTheme="minorHAnsi" w:cstheme="minorBidi"/>
          <w:sz w:val="22"/>
          <w:szCs w:val="22"/>
          <w:lang w:eastAsia="en-US"/>
        </w:rPr>
        <w:t>during the session</w:t>
      </w:r>
      <w:r w:rsidR="00F04D4C" w:rsidRPr="00010BB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of which 10 </w:t>
      </w:r>
      <w:r w:rsidR="00F04D4C" w:rsidRPr="00010BB6">
        <w:rPr>
          <w:rFonts w:asciiTheme="minorHAnsi" w:eastAsiaTheme="minorHAnsi" w:hAnsiTheme="minorHAnsi" w:cstheme="minorBidi"/>
          <w:sz w:val="22"/>
          <w:szCs w:val="22"/>
          <w:lang w:eastAsia="en-US"/>
        </w:rPr>
        <w:t xml:space="preserve">were adopted </w:t>
      </w:r>
      <w:r>
        <w:rPr>
          <w:rFonts w:asciiTheme="minorHAnsi" w:eastAsiaTheme="minorHAnsi" w:hAnsiTheme="minorHAnsi" w:cstheme="minorBidi"/>
          <w:sz w:val="22"/>
          <w:szCs w:val="22"/>
          <w:lang w:eastAsia="en-US"/>
        </w:rPr>
        <w:t xml:space="preserve">by the House. </w:t>
      </w:r>
      <w:r w:rsidR="00567589">
        <w:rPr>
          <w:rFonts w:asciiTheme="minorHAnsi" w:eastAsiaTheme="minorHAnsi" w:hAnsiTheme="minorHAnsi" w:cstheme="minorBidi"/>
          <w:sz w:val="22"/>
          <w:szCs w:val="22"/>
          <w:lang w:eastAsia="en-US"/>
        </w:rPr>
        <w:t xml:space="preserve">The resolutions </w:t>
      </w:r>
      <w:r w:rsidR="00797FEC">
        <w:rPr>
          <w:rFonts w:asciiTheme="minorHAnsi" w:eastAsiaTheme="minorHAnsi" w:hAnsiTheme="minorHAnsi" w:cstheme="minorBidi"/>
          <w:sz w:val="22"/>
          <w:szCs w:val="22"/>
          <w:lang w:eastAsia="en-US"/>
        </w:rPr>
        <w:t xml:space="preserve">called for </w:t>
      </w:r>
      <w:r w:rsidR="00C74EBC" w:rsidRPr="00010BB6">
        <w:rPr>
          <w:rFonts w:asciiTheme="minorHAnsi" w:eastAsiaTheme="minorHAnsi" w:hAnsiTheme="minorHAnsi" w:cstheme="minorBidi"/>
          <w:sz w:val="22"/>
          <w:szCs w:val="22"/>
        </w:rPr>
        <w:t>ban</w:t>
      </w:r>
      <w:r w:rsidR="00797FEC">
        <w:rPr>
          <w:rFonts w:asciiTheme="minorHAnsi" w:eastAsiaTheme="minorHAnsi" w:hAnsiTheme="minorHAnsi" w:cstheme="minorBidi"/>
          <w:sz w:val="22"/>
          <w:szCs w:val="22"/>
        </w:rPr>
        <w:t>ning</w:t>
      </w:r>
      <w:r w:rsidR="00C74EBC" w:rsidRPr="00010BB6">
        <w:rPr>
          <w:rFonts w:asciiTheme="minorHAnsi" w:eastAsiaTheme="minorHAnsi" w:hAnsiTheme="minorHAnsi" w:cstheme="minorBidi"/>
          <w:sz w:val="22"/>
          <w:szCs w:val="22"/>
        </w:rPr>
        <w:t xml:space="preserve"> </w:t>
      </w:r>
      <w:r w:rsidR="00797FEC">
        <w:rPr>
          <w:rFonts w:asciiTheme="minorHAnsi" w:eastAsiaTheme="minorHAnsi" w:hAnsiTheme="minorHAnsi" w:cstheme="minorBidi"/>
          <w:sz w:val="22"/>
          <w:szCs w:val="22"/>
        </w:rPr>
        <w:t xml:space="preserve">the use of </w:t>
      </w:r>
      <w:r w:rsidR="00C74EBC" w:rsidRPr="00010BB6">
        <w:rPr>
          <w:rFonts w:asciiTheme="minorHAnsi" w:eastAsiaTheme="minorHAnsi" w:hAnsiTheme="minorHAnsi" w:cstheme="minorBidi"/>
          <w:sz w:val="22"/>
          <w:szCs w:val="22"/>
        </w:rPr>
        <w:t xml:space="preserve">pesticides </w:t>
      </w:r>
      <w:r w:rsidR="00797FEC">
        <w:rPr>
          <w:rFonts w:asciiTheme="minorHAnsi" w:eastAsiaTheme="minorHAnsi" w:hAnsiTheme="minorHAnsi" w:cstheme="minorBidi"/>
          <w:sz w:val="22"/>
          <w:szCs w:val="22"/>
        </w:rPr>
        <w:t xml:space="preserve">on </w:t>
      </w:r>
      <w:r>
        <w:rPr>
          <w:rFonts w:asciiTheme="minorHAnsi" w:eastAsiaTheme="minorHAnsi" w:hAnsiTheme="minorHAnsi" w:cstheme="minorBidi"/>
          <w:sz w:val="22"/>
          <w:szCs w:val="22"/>
        </w:rPr>
        <w:t>vegetable crops</w:t>
      </w:r>
      <w:r w:rsidR="00C74EBC" w:rsidRPr="00010BB6">
        <w:rPr>
          <w:rFonts w:asciiTheme="minorHAnsi" w:eastAsiaTheme="minorHAnsi" w:hAnsiTheme="minorHAnsi" w:cstheme="minorBidi"/>
          <w:sz w:val="22"/>
          <w:szCs w:val="22"/>
        </w:rPr>
        <w:t xml:space="preserve">, </w:t>
      </w:r>
      <w:r w:rsidR="00567589">
        <w:rPr>
          <w:rFonts w:asciiTheme="minorHAnsi" w:eastAsiaTheme="minorHAnsi" w:hAnsiTheme="minorHAnsi" w:cstheme="minorBidi"/>
          <w:sz w:val="22"/>
          <w:szCs w:val="22"/>
        </w:rPr>
        <w:t>taxing</w:t>
      </w:r>
      <w:r w:rsidR="00C74EBC" w:rsidRPr="00010BB6">
        <w:rPr>
          <w:rFonts w:asciiTheme="minorHAnsi" w:eastAsiaTheme="minorHAnsi" w:hAnsiTheme="minorHAnsi" w:cstheme="minorBidi"/>
          <w:sz w:val="22"/>
          <w:szCs w:val="22"/>
        </w:rPr>
        <w:t xml:space="preserve"> private education instituti</w:t>
      </w:r>
      <w:r w:rsidR="001E2719" w:rsidRPr="00010BB6">
        <w:rPr>
          <w:rFonts w:asciiTheme="minorHAnsi" w:eastAsiaTheme="minorHAnsi" w:hAnsiTheme="minorHAnsi" w:cstheme="minorBidi"/>
          <w:sz w:val="22"/>
          <w:szCs w:val="22"/>
        </w:rPr>
        <w:t xml:space="preserve">ons </w:t>
      </w:r>
      <w:r>
        <w:rPr>
          <w:rFonts w:asciiTheme="minorHAnsi" w:eastAsiaTheme="minorHAnsi" w:hAnsiTheme="minorHAnsi" w:cstheme="minorBidi"/>
          <w:sz w:val="22"/>
          <w:szCs w:val="22"/>
        </w:rPr>
        <w:t>according to</w:t>
      </w:r>
      <w:r w:rsidR="001E2719" w:rsidRPr="00010BB6">
        <w:rPr>
          <w:rFonts w:asciiTheme="minorHAnsi" w:eastAsiaTheme="minorHAnsi" w:hAnsiTheme="minorHAnsi" w:cstheme="minorBidi"/>
          <w:sz w:val="22"/>
          <w:szCs w:val="22"/>
        </w:rPr>
        <w:t xml:space="preserve"> their annual audit</w:t>
      </w:r>
      <w:r>
        <w:rPr>
          <w:rFonts w:asciiTheme="minorHAnsi" w:eastAsiaTheme="minorHAnsi" w:hAnsiTheme="minorHAnsi" w:cstheme="minorBidi"/>
          <w:sz w:val="22"/>
          <w:szCs w:val="22"/>
        </w:rPr>
        <w:t>s</w:t>
      </w:r>
      <w:r w:rsidR="001E2719" w:rsidRPr="00010BB6">
        <w:rPr>
          <w:rFonts w:asciiTheme="minorHAnsi" w:eastAsiaTheme="minorHAnsi" w:hAnsiTheme="minorHAnsi" w:cstheme="minorBidi"/>
          <w:sz w:val="22"/>
          <w:szCs w:val="22"/>
        </w:rPr>
        <w:t>,</w:t>
      </w:r>
      <w:r w:rsidR="00C74EBC" w:rsidRPr="00010BB6">
        <w:rPr>
          <w:rFonts w:asciiTheme="minorHAnsi" w:hAnsiTheme="minorHAnsi"/>
          <w:sz w:val="22"/>
          <w:szCs w:val="22"/>
        </w:rPr>
        <w:t xml:space="preserve"> </w:t>
      </w:r>
      <w:r w:rsidR="001E2719" w:rsidRPr="00010BB6">
        <w:rPr>
          <w:rFonts w:asciiTheme="minorHAnsi" w:hAnsiTheme="minorHAnsi"/>
          <w:sz w:val="22"/>
          <w:szCs w:val="22"/>
        </w:rPr>
        <w:t>a</w:t>
      </w:r>
      <w:r>
        <w:rPr>
          <w:rFonts w:asciiTheme="minorHAnsi" w:eastAsiaTheme="minorHAnsi" w:hAnsiTheme="minorHAnsi" w:cstheme="minorBidi"/>
          <w:sz w:val="22"/>
          <w:szCs w:val="22"/>
          <w:lang w:eastAsia="en-US"/>
        </w:rPr>
        <w:t>ction against education</w:t>
      </w:r>
      <w:r w:rsidR="001E2719" w:rsidRPr="00010BB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lastRenderedPageBreak/>
        <w:t>institutes</w:t>
      </w:r>
      <w:r w:rsidR="001E2719" w:rsidRPr="00010BB6">
        <w:rPr>
          <w:rFonts w:asciiTheme="minorHAnsi" w:eastAsiaTheme="minorHAnsi" w:hAnsiTheme="minorHAnsi" w:cstheme="minorBidi"/>
          <w:sz w:val="22"/>
          <w:szCs w:val="22"/>
          <w:lang w:eastAsia="en-US"/>
        </w:rPr>
        <w:t xml:space="preserve"> increasing </w:t>
      </w:r>
      <w:r>
        <w:rPr>
          <w:rFonts w:asciiTheme="minorHAnsi" w:eastAsiaTheme="minorHAnsi" w:hAnsiTheme="minorHAnsi" w:cstheme="minorBidi"/>
          <w:sz w:val="22"/>
          <w:szCs w:val="22"/>
          <w:lang w:eastAsia="en-US"/>
        </w:rPr>
        <w:t xml:space="preserve">tuition </w:t>
      </w:r>
      <w:r w:rsidR="001E2719" w:rsidRPr="00010BB6">
        <w:rPr>
          <w:rFonts w:asciiTheme="minorHAnsi" w:eastAsiaTheme="minorHAnsi" w:hAnsiTheme="minorHAnsi" w:cstheme="minorBidi"/>
          <w:sz w:val="22"/>
          <w:szCs w:val="22"/>
          <w:lang w:eastAsia="en-US"/>
        </w:rPr>
        <w:t>fee i</w:t>
      </w:r>
      <w:r>
        <w:rPr>
          <w:rFonts w:asciiTheme="minorHAnsi" w:eastAsiaTheme="minorHAnsi" w:hAnsiTheme="minorHAnsi" w:cstheme="minorBidi"/>
          <w:sz w:val="22"/>
          <w:szCs w:val="22"/>
          <w:lang w:eastAsia="en-US"/>
        </w:rPr>
        <w:t>n the garb of security measures,</w:t>
      </w:r>
      <w:r w:rsidR="001E2719" w:rsidRPr="00010BB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mandatory </w:t>
      </w:r>
      <w:r w:rsidR="001E2719" w:rsidRPr="00010BB6">
        <w:rPr>
          <w:rFonts w:asciiTheme="minorHAnsi" w:eastAsiaTheme="minorHAnsi" w:hAnsiTheme="minorHAnsi" w:cstheme="minorBidi"/>
          <w:sz w:val="22"/>
          <w:szCs w:val="22"/>
          <w:lang w:eastAsia="en-US"/>
        </w:rPr>
        <w:t xml:space="preserve">blood test for pregnant women, </w:t>
      </w:r>
      <w:r w:rsidR="00567589">
        <w:rPr>
          <w:rFonts w:asciiTheme="minorHAnsi" w:eastAsiaTheme="minorHAnsi" w:hAnsiTheme="minorHAnsi" w:cstheme="minorBidi"/>
          <w:sz w:val="22"/>
          <w:szCs w:val="22"/>
          <w:lang w:eastAsia="en-US"/>
        </w:rPr>
        <w:t>appointment of</w:t>
      </w:r>
      <w:r w:rsidR="001E2719" w:rsidRPr="00010BB6">
        <w:rPr>
          <w:rFonts w:asciiTheme="minorHAnsi" w:eastAsiaTheme="minorHAnsi" w:hAnsiTheme="minorHAnsi" w:cstheme="minorBidi"/>
          <w:sz w:val="22"/>
          <w:szCs w:val="22"/>
          <w:lang w:eastAsia="en-US"/>
        </w:rPr>
        <w:t xml:space="preserve"> female labour inspectors in </w:t>
      </w:r>
      <w:r w:rsidR="00567589">
        <w:rPr>
          <w:rFonts w:asciiTheme="minorHAnsi" w:eastAsiaTheme="minorHAnsi" w:hAnsiTheme="minorHAnsi" w:cstheme="minorBidi"/>
          <w:sz w:val="22"/>
          <w:szCs w:val="22"/>
          <w:lang w:eastAsia="en-US"/>
        </w:rPr>
        <w:t>i</w:t>
      </w:r>
      <w:r w:rsidR="001E2719" w:rsidRPr="00010BB6">
        <w:rPr>
          <w:rFonts w:asciiTheme="minorHAnsi" w:eastAsiaTheme="minorHAnsi" w:hAnsiTheme="minorHAnsi" w:cstheme="minorBidi"/>
          <w:sz w:val="22"/>
          <w:szCs w:val="22"/>
          <w:lang w:eastAsia="en-US"/>
        </w:rPr>
        <w:t xml:space="preserve">ndustrial zones, </w:t>
      </w:r>
      <w:r w:rsidR="00797FEC">
        <w:rPr>
          <w:rFonts w:asciiTheme="minorHAnsi" w:eastAsiaTheme="minorHAnsi" w:hAnsiTheme="minorHAnsi" w:cstheme="minorBidi"/>
          <w:sz w:val="22"/>
          <w:szCs w:val="22"/>
          <w:lang w:eastAsia="en-US"/>
        </w:rPr>
        <w:t>imposition of fines for road accidents and restricting import of duty-</w:t>
      </w:r>
      <w:r w:rsidR="00797FEC" w:rsidRPr="00010BB6">
        <w:rPr>
          <w:rFonts w:asciiTheme="minorHAnsi" w:eastAsiaTheme="minorHAnsi" w:hAnsiTheme="minorHAnsi" w:cstheme="minorBidi"/>
          <w:sz w:val="22"/>
          <w:szCs w:val="22"/>
          <w:lang w:eastAsia="en-US"/>
        </w:rPr>
        <w:t>free agricultural products from India.</w:t>
      </w:r>
      <w:r w:rsidR="00797FEC">
        <w:rPr>
          <w:rFonts w:asciiTheme="minorHAnsi" w:eastAsiaTheme="minorHAnsi" w:hAnsiTheme="minorHAnsi" w:cstheme="minorBidi"/>
          <w:sz w:val="22"/>
          <w:szCs w:val="22"/>
          <w:lang w:eastAsia="en-US"/>
        </w:rPr>
        <w:t xml:space="preserve"> In addition, they </w:t>
      </w:r>
      <w:r w:rsidR="00797FEC">
        <w:rPr>
          <w:rFonts w:asciiTheme="minorHAnsi" w:hAnsiTheme="minorHAnsi"/>
          <w:sz w:val="22"/>
          <w:szCs w:val="22"/>
        </w:rPr>
        <w:t>condemned the</w:t>
      </w:r>
      <w:r w:rsidR="00797FEC" w:rsidRPr="00010BB6">
        <w:rPr>
          <w:rFonts w:asciiTheme="minorHAnsi" w:hAnsiTheme="minorHAnsi"/>
          <w:sz w:val="22"/>
          <w:szCs w:val="22"/>
        </w:rPr>
        <w:t xml:space="preserve"> publication of blasphemous caricatures by a French magazine, </w:t>
      </w:r>
      <w:r w:rsidR="00797FEC">
        <w:rPr>
          <w:rFonts w:asciiTheme="minorHAnsi" w:hAnsiTheme="minorHAnsi"/>
          <w:sz w:val="22"/>
          <w:szCs w:val="22"/>
        </w:rPr>
        <w:t xml:space="preserve">expressed </w:t>
      </w:r>
      <w:r w:rsidR="00797FEC" w:rsidRPr="00010BB6">
        <w:rPr>
          <w:rFonts w:asciiTheme="minorHAnsi" w:hAnsiTheme="minorHAnsi"/>
          <w:sz w:val="22"/>
          <w:szCs w:val="22"/>
        </w:rPr>
        <w:t xml:space="preserve">grief over </w:t>
      </w:r>
      <w:r w:rsidR="00797FEC">
        <w:rPr>
          <w:rFonts w:asciiTheme="minorHAnsi" w:hAnsiTheme="minorHAnsi"/>
          <w:sz w:val="22"/>
          <w:szCs w:val="22"/>
        </w:rPr>
        <w:t xml:space="preserve">the </w:t>
      </w:r>
      <w:r w:rsidR="00797FEC" w:rsidRPr="00010BB6">
        <w:rPr>
          <w:rFonts w:asciiTheme="minorHAnsi" w:hAnsiTheme="minorHAnsi"/>
          <w:sz w:val="22"/>
          <w:szCs w:val="22"/>
        </w:rPr>
        <w:t xml:space="preserve">demise of </w:t>
      </w:r>
      <w:r w:rsidR="00797FEC">
        <w:rPr>
          <w:rFonts w:asciiTheme="minorHAnsi" w:hAnsiTheme="minorHAnsi"/>
          <w:sz w:val="22"/>
          <w:szCs w:val="22"/>
        </w:rPr>
        <w:t xml:space="preserve">Saudi Arabia’s </w:t>
      </w:r>
      <w:r w:rsidR="00797FEC" w:rsidRPr="00010BB6">
        <w:rPr>
          <w:rFonts w:asciiTheme="minorHAnsi" w:hAnsiTheme="minorHAnsi"/>
          <w:sz w:val="22"/>
          <w:szCs w:val="22"/>
        </w:rPr>
        <w:t>King Abdullah bin Abdul Aziz</w:t>
      </w:r>
      <w:r w:rsidR="00797FEC">
        <w:rPr>
          <w:rFonts w:asciiTheme="minorHAnsi" w:hAnsiTheme="minorHAnsi"/>
          <w:sz w:val="22"/>
          <w:szCs w:val="22"/>
        </w:rPr>
        <w:t xml:space="preserve"> and urged</w:t>
      </w:r>
      <w:r w:rsidR="00797FEC" w:rsidRPr="00797FEC">
        <w:rPr>
          <w:rFonts w:asciiTheme="minorHAnsi" w:eastAsiaTheme="minorHAnsi" w:hAnsiTheme="minorHAnsi" w:cstheme="minorBidi"/>
          <w:sz w:val="22"/>
          <w:szCs w:val="22"/>
          <w:lang w:eastAsia="en-US"/>
        </w:rPr>
        <w:t xml:space="preserve"> </w:t>
      </w:r>
      <w:r w:rsidR="00797FEC" w:rsidRPr="00010BB6">
        <w:rPr>
          <w:rFonts w:asciiTheme="minorHAnsi" w:eastAsiaTheme="minorHAnsi" w:hAnsiTheme="minorHAnsi" w:cstheme="minorBidi"/>
          <w:sz w:val="22"/>
          <w:szCs w:val="22"/>
          <w:lang w:eastAsia="en-US"/>
        </w:rPr>
        <w:t xml:space="preserve">bureaucrats and parliamentarians to educate their </w:t>
      </w:r>
      <w:r w:rsidR="003D0511">
        <w:rPr>
          <w:rFonts w:asciiTheme="minorHAnsi" w:eastAsiaTheme="minorHAnsi" w:hAnsiTheme="minorHAnsi" w:cstheme="minorBidi"/>
          <w:sz w:val="22"/>
          <w:szCs w:val="22"/>
          <w:lang w:eastAsia="en-US"/>
        </w:rPr>
        <w:t>children</w:t>
      </w:r>
      <w:r w:rsidR="00797FEC" w:rsidRPr="00010BB6">
        <w:rPr>
          <w:rFonts w:asciiTheme="minorHAnsi" w:eastAsiaTheme="minorHAnsi" w:hAnsiTheme="minorHAnsi" w:cstheme="minorBidi"/>
          <w:sz w:val="22"/>
          <w:szCs w:val="22"/>
          <w:lang w:eastAsia="en-US"/>
        </w:rPr>
        <w:t xml:space="preserve"> in public institutions</w:t>
      </w:r>
      <w:r w:rsidR="00797FEC">
        <w:rPr>
          <w:rFonts w:asciiTheme="minorHAnsi" w:eastAsiaTheme="minorHAnsi" w:hAnsiTheme="minorHAnsi" w:cstheme="minorBidi"/>
          <w:sz w:val="22"/>
          <w:szCs w:val="22"/>
          <w:lang w:eastAsia="en-US"/>
        </w:rPr>
        <w:t>.</w:t>
      </w:r>
    </w:p>
    <w:p w:rsidR="00797FEC" w:rsidRDefault="00797FEC" w:rsidP="0015659E">
      <w:pPr>
        <w:suppressAutoHyphens w:val="0"/>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F04D4C" w:rsidRPr="00010BB6">
        <w:rPr>
          <w:rFonts w:asciiTheme="minorHAnsi" w:eastAsiaTheme="minorHAnsi" w:hAnsiTheme="minorHAnsi" w:cstheme="minorBidi"/>
          <w:sz w:val="22"/>
          <w:szCs w:val="22"/>
          <w:lang w:eastAsia="en-US"/>
        </w:rPr>
        <w:t xml:space="preserve">he House took up </w:t>
      </w:r>
      <w:r w:rsidR="007C61ED" w:rsidRPr="00010BB6">
        <w:rPr>
          <w:rFonts w:asciiTheme="minorHAnsi" w:eastAsiaTheme="minorHAnsi" w:hAnsiTheme="minorHAnsi" w:cstheme="minorBidi"/>
          <w:sz w:val="22"/>
          <w:szCs w:val="22"/>
          <w:lang w:eastAsia="en-US"/>
        </w:rPr>
        <w:t xml:space="preserve">eleven </w:t>
      </w:r>
      <w:r>
        <w:rPr>
          <w:rFonts w:asciiTheme="minorHAnsi" w:eastAsiaTheme="minorHAnsi" w:hAnsiTheme="minorHAnsi" w:cstheme="minorBidi"/>
          <w:sz w:val="22"/>
          <w:szCs w:val="22"/>
          <w:lang w:eastAsia="en-US"/>
        </w:rPr>
        <w:t>calling attention notices (CANs), all of which</w:t>
      </w:r>
      <w:r w:rsidR="00567589">
        <w:rPr>
          <w:rFonts w:asciiTheme="minorHAnsi" w:eastAsiaTheme="minorHAnsi" w:hAnsiTheme="minorHAnsi" w:cstheme="minorBidi"/>
          <w:sz w:val="22"/>
          <w:szCs w:val="22"/>
          <w:lang w:eastAsia="en-US"/>
        </w:rPr>
        <w:t xml:space="preserve"> were</w:t>
      </w:r>
      <w:r w:rsidR="007C61ED" w:rsidRPr="00010BB6">
        <w:rPr>
          <w:rFonts w:asciiTheme="minorHAnsi" w:eastAsiaTheme="minorHAnsi" w:hAnsiTheme="minorHAnsi" w:cstheme="minorBidi"/>
          <w:sz w:val="22"/>
          <w:szCs w:val="22"/>
          <w:lang w:eastAsia="en-US"/>
        </w:rPr>
        <w:t xml:space="preserve"> related to law and order. </w:t>
      </w:r>
      <w:r>
        <w:rPr>
          <w:rFonts w:asciiTheme="minorHAnsi" w:eastAsiaTheme="minorHAnsi" w:hAnsiTheme="minorHAnsi" w:cstheme="minorBidi"/>
          <w:sz w:val="22"/>
          <w:szCs w:val="22"/>
          <w:lang w:eastAsia="en-US"/>
        </w:rPr>
        <w:t xml:space="preserve">Ten CANs were moved by male lawmakers, while one was sponsored by a female member of PML. </w:t>
      </w:r>
      <w:r w:rsidR="00D14150">
        <w:rPr>
          <w:rFonts w:asciiTheme="minorHAnsi" w:eastAsiaTheme="minorHAnsi" w:hAnsiTheme="minorHAnsi" w:cstheme="minorBidi"/>
          <w:sz w:val="22"/>
          <w:szCs w:val="22"/>
          <w:lang w:eastAsia="en-US"/>
        </w:rPr>
        <w:t>A</w:t>
      </w:r>
      <w:r w:rsidR="00567589">
        <w:rPr>
          <w:rFonts w:asciiTheme="minorHAnsi" w:eastAsiaTheme="minorHAnsi" w:hAnsiTheme="minorHAnsi" w:cstheme="minorBidi"/>
          <w:sz w:val="22"/>
          <w:szCs w:val="22"/>
          <w:lang w:eastAsia="en-US"/>
        </w:rPr>
        <w:t xml:space="preserve">ll of </w:t>
      </w:r>
      <w:r>
        <w:rPr>
          <w:rFonts w:asciiTheme="minorHAnsi" w:eastAsiaTheme="minorHAnsi" w:hAnsiTheme="minorHAnsi" w:cstheme="minorBidi"/>
          <w:sz w:val="22"/>
          <w:szCs w:val="22"/>
          <w:lang w:eastAsia="en-US"/>
        </w:rPr>
        <w:t xml:space="preserve">the CANs </w:t>
      </w:r>
      <w:r w:rsidR="00567589">
        <w:rPr>
          <w:rFonts w:asciiTheme="minorHAnsi" w:eastAsiaTheme="minorHAnsi" w:hAnsiTheme="minorHAnsi" w:cstheme="minorBidi"/>
          <w:sz w:val="22"/>
          <w:szCs w:val="22"/>
          <w:lang w:eastAsia="en-US"/>
        </w:rPr>
        <w:t xml:space="preserve">were disposed of </w:t>
      </w:r>
      <w:r w:rsidR="00642DAC">
        <w:rPr>
          <w:rFonts w:asciiTheme="minorHAnsi" w:eastAsiaTheme="minorHAnsi" w:hAnsiTheme="minorHAnsi" w:cstheme="minorBidi"/>
          <w:sz w:val="22"/>
          <w:szCs w:val="22"/>
          <w:lang w:eastAsia="en-US"/>
        </w:rPr>
        <w:t>by the House</w:t>
      </w:r>
      <w:r w:rsidR="00C0229D">
        <w:rPr>
          <w:rFonts w:asciiTheme="minorHAnsi" w:eastAsiaTheme="minorHAnsi" w:hAnsiTheme="minorHAnsi" w:cstheme="minorBidi"/>
          <w:sz w:val="22"/>
          <w:szCs w:val="22"/>
          <w:lang w:eastAsia="en-US"/>
        </w:rPr>
        <w:t>.</w:t>
      </w:r>
    </w:p>
    <w:p w:rsidR="0015659E" w:rsidRPr="00010BB6" w:rsidRDefault="00C0229D" w:rsidP="0015659E">
      <w:pPr>
        <w:suppressAutoHyphens w:val="0"/>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As many as </w:t>
      </w:r>
      <w:r w:rsidR="00BE25EE" w:rsidRPr="00010BB6">
        <w:rPr>
          <w:rFonts w:asciiTheme="minorHAnsi" w:eastAsiaTheme="minorHAnsi" w:hAnsiTheme="minorHAnsi" w:cstheme="minorBidi"/>
          <w:sz w:val="22"/>
          <w:szCs w:val="22"/>
          <w:lang w:eastAsia="en-US"/>
        </w:rPr>
        <w:t xml:space="preserve">150 </w:t>
      </w:r>
      <w:r w:rsidR="00567589">
        <w:rPr>
          <w:rFonts w:asciiTheme="minorHAnsi" w:eastAsiaTheme="minorHAnsi" w:hAnsiTheme="minorHAnsi" w:cstheme="minorBidi"/>
          <w:sz w:val="22"/>
          <w:szCs w:val="22"/>
          <w:lang w:eastAsia="en-US"/>
        </w:rPr>
        <w:t>out of</w:t>
      </w:r>
      <w:r w:rsidR="00F04D4C" w:rsidRPr="00010BB6">
        <w:rPr>
          <w:rFonts w:asciiTheme="minorHAnsi" w:eastAsiaTheme="minorHAnsi" w:hAnsiTheme="minorHAnsi" w:cstheme="minorBidi"/>
          <w:sz w:val="22"/>
          <w:szCs w:val="22"/>
          <w:lang w:eastAsia="en-US"/>
        </w:rPr>
        <w:t xml:space="preserve"> </w:t>
      </w:r>
      <w:r w:rsidR="00BE25EE" w:rsidRPr="00010BB6">
        <w:rPr>
          <w:rFonts w:asciiTheme="minorHAnsi" w:eastAsiaTheme="minorHAnsi" w:hAnsiTheme="minorHAnsi" w:cstheme="minorBidi"/>
          <w:sz w:val="22"/>
          <w:szCs w:val="22"/>
          <w:lang w:eastAsia="en-US"/>
        </w:rPr>
        <w:t>521</w:t>
      </w:r>
      <w:r w:rsidR="00F04D4C" w:rsidRPr="00010BB6">
        <w:rPr>
          <w:rFonts w:asciiTheme="minorHAnsi" w:eastAsiaTheme="minorHAnsi" w:hAnsiTheme="minorHAnsi" w:cstheme="minorBidi"/>
          <w:sz w:val="22"/>
          <w:szCs w:val="22"/>
          <w:lang w:eastAsia="en-US"/>
        </w:rPr>
        <w:t xml:space="preserve"> starred questions</w:t>
      </w:r>
      <w:r>
        <w:rPr>
          <w:rFonts w:asciiTheme="minorHAnsi" w:eastAsiaTheme="minorHAnsi" w:hAnsiTheme="minorHAnsi" w:cstheme="minorBidi"/>
          <w:sz w:val="22"/>
          <w:szCs w:val="22"/>
          <w:lang w:eastAsia="en-US"/>
        </w:rPr>
        <w:t xml:space="preserve"> were taken up during the session</w:t>
      </w:r>
      <w:r w:rsidR="00567589">
        <w:rPr>
          <w:rFonts w:asciiTheme="minorHAnsi" w:eastAsiaTheme="minorHAnsi" w:hAnsiTheme="minorHAnsi" w:cstheme="minorBidi"/>
          <w:sz w:val="22"/>
          <w:szCs w:val="22"/>
          <w:lang w:eastAsia="en-US"/>
        </w:rPr>
        <w:t>,</w:t>
      </w:r>
      <w:r w:rsidR="00F04D4C" w:rsidRPr="00010BB6">
        <w:rPr>
          <w:rFonts w:asciiTheme="minorHAnsi" w:eastAsiaTheme="minorHAnsi" w:hAnsiTheme="minorHAnsi" w:cstheme="minorBidi"/>
          <w:sz w:val="22"/>
          <w:szCs w:val="22"/>
          <w:lang w:eastAsia="en-US"/>
        </w:rPr>
        <w:t xml:space="preserve"> while the members </w:t>
      </w:r>
      <w:r w:rsidR="00567589">
        <w:rPr>
          <w:rFonts w:asciiTheme="minorHAnsi" w:eastAsiaTheme="minorHAnsi" w:hAnsiTheme="minorHAnsi" w:cstheme="minorBidi"/>
          <w:sz w:val="22"/>
          <w:szCs w:val="22"/>
          <w:lang w:eastAsia="en-US"/>
        </w:rPr>
        <w:t xml:space="preserve">raised </w:t>
      </w:r>
      <w:r w:rsidR="00BE25EE" w:rsidRPr="00010BB6">
        <w:rPr>
          <w:rFonts w:asciiTheme="minorHAnsi" w:eastAsiaTheme="minorHAnsi" w:hAnsiTheme="minorHAnsi" w:cstheme="minorBidi"/>
          <w:sz w:val="22"/>
          <w:szCs w:val="22"/>
          <w:lang w:eastAsia="en-US"/>
        </w:rPr>
        <w:t>327 s</w:t>
      </w:r>
      <w:r w:rsidR="00F04D4C" w:rsidRPr="00010BB6">
        <w:rPr>
          <w:rFonts w:asciiTheme="minorHAnsi" w:eastAsiaTheme="minorHAnsi" w:hAnsiTheme="minorHAnsi" w:cstheme="minorBidi"/>
          <w:sz w:val="22"/>
          <w:szCs w:val="22"/>
          <w:lang w:eastAsia="en-US"/>
        </w:rPr>
        <w:t>upplementary questions</w:t>
      </w:r>
      <w:r w:rsidR="00567589">
        <w:rPr>
          <w:rFonts w:asciiTheme="minorHAnsi" w:eastAsiaTheme="minorHAnsi" w:hAnsiTheme="minorHAnsi" w:cstheme="minorBidi"/>
          <w:sz w:val="22"/>
          <w:szCs w:val="22"/>
          <w:lang w:eastAsia="en-US"/>
        </w:rPr>
        <w:t xml:space="preserve"> </w:t>
      </w:r>
      <w:r w:rsidR="00797FEC">
        <w:rPr>
          <w:rFonts w:asciiTheme="minorHAnsi" w:eastAsiaTheme="minorHAnsi" w:hAnsiTheme="minorHAnsi" w:cstheme="minorBidi"/>
          <w:sz w:val="22"/>
          <w:szCs w:val="22"/>
          <w:lang w:eastAsia="en-US"/>
        </w:rPr>
        <w:t>on the floor of the House</w:t>
      </w:r>
      <w:r w:rsidR="00F04D4C" w:rsidRPr="00010BB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Sixteen</w:t>
      </w:r>
      <w:r w:rsidR="00137FFA">
        <w:rPr>
          <w:rFonts w:asciiTheme="minorHAnsi" w:eastAsiaTheme="minorHAnsi" w:hAnsiTheme="minorHAnsi" w:cstheme="minorBidi"/>
          <w:sz w:val="22"/>
          <w:szCs w:val="22"/>
          <w:lang w:eastAsia="en-US"/>
        </w:rPr>
        <w:t xml:space="preserve"> </w:t>
      </w:r>
      <w:r w:rsidR="00F04D4C" w:rsidRPr="00010BB6">
        <w:rPr>
          <w:rFonts w:asciiTheme="minorHAnsi" w:eastAsiaTheme="minorHAnsi" w:hAnsiTheme="minorHAnsi" w:cstheme="minorBidi"/>
          <w:sz w:val="22"/>
          <w:szCs w:val="22"/>
          <w:lang w:eastAsia="en-US"/>
        </w:rPr>
        <w:t xml:space="preserve">members tabled </w:t>
      </w:r>
      <w:r>
        <w:rPr>
          <w:rFonts w:asciiTheme="minorHAnsi" w:eastAsiaTheme="minorHAnsi" w:hAnsiTheme="minorHAnsi" w:cstheme="minorBidi"/>
          <w:sz w:val="22"/>
          <w:szCs w:val="22"/>
          <w:lang w:eastAsia="en-US"/>
        </w:rPr>
        <w:t xml:space="preserve">a total of </w:t>
      </w:r>
      <w:r w:rsidR="00BE25EE" w:rsidRPr="00010BB6">
        <w:rPr>
          <w:rFonts w:asciiTheme="minorHAnsi" w:eastAsiaTheme="minorHAnsi" w:hAnsiTheme="minorHAnsi" w:cstheme="minorBidi"/>
          <w:sz w:val="22"/>
          <w:szCs w:val="22"/>
          <w:lang w:eastAsia="en-US"/>
        </w:rPr>
        <w:t xml:space="preserve">49 </w:t>
      </w:r>
      <w:r w:rsidR="00567589">
        <w:rPr>
          <w:rFonts w:asciiTheme="minorHAnsi" w:eastAsiaTheme="minorHAnsi" w:hAnsiTheme="minorHAnsi" w:cstheme="minorBidi"/>
          <w:sz w:val="22"/>
          <w:szCs w:val="22"/>
          <w:lang w:eastAsia="en-US"/>
        </w:rPr>
        <w:t>adjournment motions (AMs), of which 38</w:t>
      </w:r>
      <w:r w:rsidR="00F04D4C" w:rsidRPr="00010BB6">
        <w:rPr>
          <w:rFonts w:asciiTheme="minorHAnsi" w:eastAsiaTheme="minorHAnsi" w:hAnsiTheme="minorHAnsi" w:cstheme="minorBidi"/>
          <w:sz w:val="22"/>
          <w:szCs w:val="22"/>
          <w:lang w:eastAsia="en-US"/>
        </w:rPr>
        <w:t xml:space="preserve"> were disposed of</w:t>
      </w:r>
      <w:r w:rsidR="00137FFA">
        <w:rPr>
          <w:rFonts w:asciiTheme="minorHAnsi" w:eastAsiaTheme="minorHAnsi" w:hAnsiTheme="minorHAnsi" w:cstheme="minorBidi"/>
          <w:sz w:val="22"/>
          <w:szCs w:val="22"/>
          <w:lang w:eastAsia="en-US"/>
        </w:rPr>
        <w:t xml:space="preserve"> by the House.</w:t>
      </w:r>
      <w:r w:rsidR="00BE25EE" w:rsidRPr="00010BB6">
        <w:rPr>
          <w:rFonts w:asciiTheme="minorHAnsi" w:eastAsiaTheme="minorHAnsi" w:hAnsiTheme="minorHAnsi" w:cstheme="minorBidi"/>
          <w:sz w:val="22"/>
          <w:szCs w:val="22"/>
          <w:lang w:eastAsia="en-US"/>
        </w:rPr>
        <w:t xml:space="preserve"> </w:t>
      </w:r>
      <w:r w:rsidR="00137FFA">
        <w:rPr>
          <w:rFonts w:asciiTheme="minorHAnsi" w:eastAsiaTheme="minorHAnsi" w:hAnsiTheme="minorHAnsi" w:cstheme="minorBidi"/>
          <w:sz w:val="22"/>
          <w:szCs w:val="22"/>
          <w:lang w:eastAsia="en-US"/>
        </w:rPr>
        <w:t>N</w:t>
      </w:r>
      <w:r w:rsidR="00215E3C">
        <w:rPr>
          <w:rFonts w:asciiTheme="minorHAnsi" w:eastAsiaTheme="minorHAnsi" w:hAnsiTheme="minorHAnsi" w:cstheme="minorBidi"/>
          <w:sz w:val="22"/>
          <w:szCs w:val="22"/>
          <w:lang w:eastAsia="en-US"/>
        </w:rPr>
        <w:t xml:space="preserve">ine </w:t>
      </w:r>
      <w:r>
        <w:rPr>
          <w:rFonts w:asciiTheme="minorHAnsi" w:eastAsiaTheme="minorHAnsi" w:hAnsiTheme="minorHAnsi" w:cstheme="minorBidi"/>
          <w:sz w:val="22"/>
          <w:szCs w:val="22"/>
          <w:lang w:eastAsia="en-US"/>
        </w:rPr>
        <w:t>AMs</w:t>
      </w:r>
      <w:r w:rsidR="00137FFA">
        <w:rPr>
          <w:rFonts w:asciiTheme="minorHAnsi" w:eastAsiaTheme="minorHAnsi" w:hAnsiTheme="minorHAnsi" w:cstheme="minorBidi"/>
          <w:sz w:val="22"/>
          <w:szCs w:val="22"/>
          <w:lang w:eastAsia="en-US"/>
        </w:rPr>
        <w:t xml:space="preserve"> were not taken up;</w:t>
      </w:r>
      <w:r w:rsidR="00BE25EE" w:rsidRPr="00010BB6">
        <w:rPr>
          <w:rFonts w:asciiTheme="minorHAnsi" w:eastAsiaTheme="minorHAnsi" w:hAnsiTheme="minorHAnsi" w:cstheme="minorBidi"/>
          <w:sz w:val="22"/>
          <w:szCs w:val="22"/>
          <w:lang w:eastAsia="en-US"/>
        </w:rPr>
        <w:t xml:space="preserve"> one was referred to </w:t>
      </w:r>
      <w:r w:rsidR="00137FFA">
        <w:rPr>
          <w:rFonts w:asciiTheme="minorHAnsi" w:eastAsiaTheme="minorHAnsi" w:hAnsiTheme="minorHAnsi" w:cstheme="minorBidi"/>
          <w:sz w:val="22"/>
          <w:szCs w:val="22"/>
          <w:lang w:eastAsia="en-US"/>
        </w:rPr>
        <w:t>St</w:t>
      </w:r>
      <w:r w:rsidR="00567589">
        <w:rPr>
          <w:rFonts w:asciiTheme="minorHAnsi" w:eastAsiaTheme="minorHAnsi" w:hAnsiTheme="minorHAnsi" w:cstheme="minorBidi"/>
          <w:sz w:val="22"/>
          <w:szCs w:val="22"/>
          <w:lang w:eastAsia="en-US"/>
        </w:rPr>
        <w:t xml:space="preserve">anding </w:t>
      </w:r>
      <w:r w:rsidR="00137FFA">
        <w:rPr>
          <w:rFonts w:asciiTheme="minorHAnsi" w:eastAsiaTheme="minorHAnsi" w:hAnsiTheme="minorHAnsi" w:cstheme="minorBidi"/>
          <w:sz w:val="22"/>
          <w:szCs w:val="22"/>
          <w:lang w:eastAsia="en-US"/>
        </w:rPr>
        <w:t>C</w:t>
      </w:r>
      <w:r w:rsidR="00BE25EE" w:rsidRPr="00010BB6">
        <w:rPr>
          <w:rFonts w:asciiTheme="minorHAnsi" w:eastAsiaTheme="minorHAnsi" w:hAnsiTheme="minorHAnsi" w:cstheme="minorBidi"/>
          <w:sz w:val="22"/>
          <w:szCs w:val="22"/>
          <w:lang w:eastAsia="en-US"/>
        </w:rPr>
        <w:t xml:space="preserve">ommittee </w:t>
      </w:r>
      <w:r w:rsidR="00137FFA">
        <w:rPr>
          <w:rFonts w:asciiTheme="minorHAnsi" w:eastAsiaTheme="minorHAnsi" w:hAnsiTheme="minorHAnsi" w:cstheme="minorBidi"/>
          <w:sz w:val="22"/>
          <w:szCs w:val="22"/>
          <w:lang w:eastAsia="en-US"/>
        </w:rPr>
        <w:t xml:space="preserve">on Education, </w:t>
      </w:r>
      <w:r w:rsidR="00567589">
        <w:rPr>
          <w:rFonts w:asciiTheme="minorHAnsi" w:eastAsiaTheme="minorHAnsi" w:hAnsiTheme="minorHAnsi" w:cstheme="minorBidi"/>
          <w:sz w:val="22"/>
          <w:szCs w:val="22"/>
          <w:lang w:eastAsia="en-US"/>
        </w:rPr>
        <w:t xml:space="preserve">while another </w:t>
      </w:r>
      <w:r w:rsidR="00BE25EE" w:rsidRPr="00010BB6">
        <w:rPr>
          <w:rFonts w:asciiTheme="minorHAnsi" w:eastAsiaTheme="minorHAnsi" w:hAnsiTheme="minorHAnsi" w:cstheme="minorBidi"/>
          <w:sz w:val="22"/>
          <w:szCs w:val="22"/>
          <w:lang w:eastAsia="en-US"/>
        </w:rPr>
        <w:t xml:space="preserve">was ruled out </w:t>
      </w:r>
      <w:r w:rsidR="00567589">
        <w:rPr>
          <w:rFonts w:asciiTheme="minorHAnsi" w:eastAsiaTheme="minorHAnsi" w:hAnsiTheme="minorHAnsi" w:cstheme="minorBidi"/>
          <w:sz w:val="22"/>
          <w:szCs w:val="22"/>
          <w:lang w:eastAsia="en-US"/>
        </w:rPr>
        <w:t xml:space="preserve">for </w:t>
      </w:r>
      <w:r w:rsidR="00BE25EE" w:rsidRPr="00010BB6">
        <w:rPr>
          <w:rFonts w:asciiTheme="minorHAnsi" w:eastAsiaTheme="minorHAnsi" w:hAnsiTheme="minorHAnsi" w:cstheme="minorBidi"/>
          <w:sz w:val="22"/>
          <w:szCs w:val="22"/>
          <w:lang w:eastAsia="en-US"/>
        </w:rPr>
        <w:t xml:space="preserve">being identical to another </w:t>
      </w:r>
      <w:r w:rsidR="00137FFA">
        <w:rPr>
          <w:rFonts w:asciiTheme="minorHAnsi" w:eastAsiaTheme="minorHAnsi" w:hAnsiTheme="minorHAnsi" w:cstheme="minorBidi"/>
          <w:sz w:val="22"/>
          <w:szCs w:val="22"/>
          <w:lang w:eastAsia="en-US"/>
        </w:rPr>
        <w:t>motion</w:t>
      </w:r>
      <w:r w:rsidR="00BE25EE" w:rsidRPr="00010BB6">
        <w:rPr>
          <w:rFonts w:asciiTheme="minorHAnsi" w:eastAsiaTheme="minorHAnsi" w:hAnsiTheme="minorHAnsi" w:cstheme="minorBidi"/>
          <w:sz w:val="22"/>
          <w:szCs w:val="22"/>
          <w:lang w:eastAsia="en-US"/>
        </w:rPr>
        <w:t xml:space="preserve">. </w:t>
      </w:r>
      <w:r w:rsidR="0015659E" w:rsidRPr="00010BB6">
        <w:rPr>
          <w:rFonts w:asciiTheme="minorHAnsi" w:eastAsiaTheme="minorHAnsi" w:hAnsiTheme="minorHAnsi" w:cstheme="minorBidi"/>
          <w:sz w:val="22"/>
          <w:szCs w:val="22"/>
          <w:lang w:eastAsia="en-US"/>
        </w:rPr>
        <w:t xml:space="preserve">Thirty-one </w:t>
      </w:r>
      <w:r w:rsidR="00567589">
        <w:rPr>
          <w:rFonts w:asciiTheme="minorHAnsi" w:eastAsiaTheme="minorHAnsi" w:hAnsiTheme="minorHAnsi" w:cstheme="minorBidi"/>
          <w:sz w:val="22"/>
          <w:szCs w:val="22"/>
          <w:lang w:eastAsia="en-US"/>
        </w:rPr>
        <w:t xml:space="preserve">AMs </w:t>
      </w:r>
      <w:r w:rsidR="00F04D4C" w:rsidRPr="00010BB6">
        <w:rPr>
          <w:rFonts w:asciiTheme="minorHAnsi" w:eastAsiaTheme="minorHAnsi" w:hAnsiTheme="minorHAnsi" w:cstheme="minorBidi"/>
          <w:sz w:val="22"/>
          <w:szCs w:val="22"/>
          <w:lang w:eastAsia="en-US"/>
        </w:rPr>
        <w:t xml:space="preserve">were </w:t>
      </w:r>
      <w:r w:rsidR="00567589">
        <w:rPr>
          <w:rFonts w:asciiTheme="minorHAnsi" w:eastAsiaTheme="minorHAnsi" w:hAnsiTheme="minorHAnsi" w:cstheme="minorBidi"/>
          <w:sz w:val="22"/>
          <w:szCs w:val="22"/>
          <w:lang w:eastAsia="en-US"/>
        </w:rPr>
        <w:t xml:space="preserve">related to </w:t>
      </w:r>
      <w:r w:rsidR="00F04D4C" w:rsidRPr="00010BB6">
        <w:rPr>
          <w:rFonts w:asciiTheme="minorHAnsi" w:eastAsiaTheme="minorHAnsi" w:hAnsiTheme="minorHAnsi" w:cstheme="minorBidi"/>
          <w:sz w:val="22"/>
          <w:szCs w:val="22"/>
          <w:lang w:eastAsia="en-US"/>
        </w:rPr>
        <w:t xml:space="preserve">governance, followed by </w:t>
      </w:r>
      <w:r w:rsidR="0015659E" w:rsidRPr="00010BB6">
        <w:rPr>
          <w:rFonts w:asciiTheme="minorHAnsi" w:eastAsiaTheme="minorHAnsi" w:hAnsiTheme="minorHAnsi" w:cstheme="minorBidi"/>
          <w:sz w:val="22"/>
          <w:szCs w:val="22"/>
          <w:lang w:eastAsia="en-US"/>
        </w:rPr>
        <w:t>education</w:t>
      </w:r>
      <w:r w:rsidR="00567589">
        <w:rPr>
          <w:rFonts w:asciiTheme="minorHAnsi" w:eastAsiaTheme="minorHAnsi" w:hAnsiTheme="minorHAnsi" w:cstheme="minorBidi"/>
          <w:sz w:val="22"/>
          <w:szCs w:val="22"/>
          <w:lang w:eastAsia="en-US"/>
        </w:rPr>
        <w:t xml:space="preserve"> (nine)</w:t>
      </w:r>
      <w:r w:rsidR="0015659E" w:rsidRPr="00010BB6">
        <w:rPr>
          <w:rFonts w:asciiTheme="minorHAnsi" w:eastAsiaTheme="minorHAnsi" w:hAnsiTheme="minorHAnsi" w:cstheme="minorBidi"/>
          <w:sz w:val="22"/>
          <w:szCs w:val="22"/>
          <w:lang w:eastAsia="en-US"/>
        </w:rPr>
        <w:t xml:space="preserve">, </w:t>
      </w:r>
      <w:r w:rsidR="00567589">
        <w:rPr>
          <w:rFonts w:asciiTheme="minorHAnsi" w:eastAsiaTheme="minorHAnsi" w:hAnsiTheme="minorHAnsi" w:cstheme="minorBidi"/>
          <w:sz w:val="22"/>
          <w:szCs w:val="22"/>
          <w:lang w:eastAsia="en-US"/>
        </w:rPr>
        <w:t>h</w:t>
      </w:r>
      <w:r w:rsidR="0015659E" w:rsidRPr="00010BB6">
        <w:rPr>
          <w:rFonts w:asciiTheme="minorHAnsi" w:eastAsiaTheme="minorHAnsi" w:hAnsiTheme="minorHAnsi" w:cstheme="minorBidi"/>
          <w:sz w:val="22"/>
          <w:szCs w:val="22"/>
          <w:lang w:eastAsia="en-US"/>
        </w:rPr>
        <w:t>ealth (</w:t>
      </w:r>
      <w:r w:rsidR="00567589">
        <w:rPr>
          <w:rFonts w:asciiTheme="minorHAnsi" w:eastAsiaTheme="minorHAnsi" w:hAnsiTheme="minorHAnsi" w:cstheme="minorBidi"/>
          <w:sz w:val="22"/>
          <w:szCs w:val="22"/>
          <w:lang w:eastAsia="en-US"/>
        </w:rPr>
        <w:t>seven</w:t>
      </w:r>
      <w:r w:rsidR="0015659E" w:rsidRPr="00010BB6">
        <w:rPr>
          <w:rFonts w:asciiTheme="minorHAnsi" w:eastAsiaTheme="minorHAnsi" w:hAnsiTheme="minorHAnsi" w:cstheme="minorBidi"/>
          <w:sz w:val="22"/>
          <w:szCs w:val="22"/>
          <w:lang w:eastAsia="en-US"/>
        </w:rPr>
        <w:t xml:space="preserve">) and </w:t>
      </w:r>
      <w:r w:rsidR="00567589">
        <w:rPr>
          <w:rFonts w:asciiTheme="minorHAnsi" w:eastAsiaTheme="minorHAnsi" w:hAnsiTheme="minorHAnsi" w:cstheme="minorBidi"/>
          <w:sz w:val="22"/>
          <w:szCs w:val="22"/>
          <w:lang w:eastAsia="en-US"/>
        </w:rPr>
        <w:t>w</w:t>
      </w:r>
      <w:r w:rsidR="0015659E" w:rsidRPr="00010BB6">
        <w:rPr>
          <w:rFonts w:asciiTheme="minorHAnsi" w:eastAsiaTheme="minorHAnsi" w:hAnsiTheme="minorHAnsi" w:cstheme="minorBidi"/>
          <w:sz w:val="22"/>
          <w:szCs w:val="22"/>
          <w:lang w:eastAsia="en-US"/>
        </w:rPr>
        <w:t xml:space="preserve">ater </w:t>
      </w:r>
      <w:r w:rsidR="00567589">
        <w:rPr>
          <w:rFonts w:asciiTheme="minorHAnsi" w:eastAsiaTheme="minorHAnsi" w:hAnsiTheme="minorHAnsi" w:cstheme="minorBidi"/>
          <w:sz w:val="22"/>
          <w:szCs w:val="22"/>
          <w:lang w:eastAsia="en-US"/>
        </w:rPr>
        <w:t xml:space="preserve">issues </w:t>
      </w:r>
      <w:r w:rsidR="0015659E" w:rsidRPr="00010BB6">
        <w:rPr>
          <w:rFonts w:asciiTheme="minorHAnsi" w:eastAsiaTheme="minorHAnsi" w:hAnsiTheme="minorHAnsi" w:cstheme="minorBidi"/>
          <w:sz w:val="22"/>
          <w:szCs w:val="22"/>
          <w:lang w:eastAsia="en-US"/>
        </w:rPr>
        <w:t>(</w:t>
      </w:r>
      <w:r w:rsidR="00567589">
        <w:rPr>
          <w:rFonts w:asciiTheme="minorHAnsi" w:eastAsiaTheme="minorHAnsi" w:hAnsiTheme="minorHAnsi" w:cstheme="minorBidi"/>
          <w:sz w:val="22"/>
          <w:szCs w:val="22"/>
          <w:lang w:eastAsia="en-US"/>
        </w:rPr>
        <w:t>two</w:t>
      </w:r>
      <w:r w:rsidR="0015659E" w:rsidRPr="00010BB6">
        <w:rPr>
          <w:rFonts w:asciiTheme="minorHAnsi" w:eastAsiaTheme="minorHAnsi" w:hAnsiTheme="minorHAnsi" w:cstheme="minorBidi"/>
          <w:sz w:val="22"/>
          <w:szCs w:val="22"/>
          <w:lang w:eastAsia="en-US"/>
        </w:rPr>
        <w:t xml:space="preserve">). </w:t>
      </w:r>
    </w:p>
    <w:p w:rsidR="00DA1E34" w:rsidRPr="00010BB6" w:rsidRDefault="0015659E" w:rsidP="00DA1E34">
      <w:pPr>
        <w:suppressAutoHyphens w:val="0"/>
        <w:spacing w:after="200" w:line="276" w:lineRule="auto"/>
        <w:jc w:val="both"/>
        <w:rPr>
          <w:rFonts w:asciiTheme="minorHAnsi" w:eastAsiaTheme="minorHAnsi" w:hAnsiTheme="minorHAnsi" w:cstheme="minorBidi"/>
          <w:sz w:val="22"/>
          <w:szCs w:val="22"/>
          <w:lang w:eastAsia="en-US"/>
        </w:rPr>
      </w:pPr>
      <w:r w:rsidRPr="00010BB6">
        <w:rPr>
          <w:rFonts w:asciiTheme="minorHAnsi" w:eastAsiaTheme="minorHAnsi" w:hAnsiTheme="minorHAnsi" w:cstheme="minorBidi"/>
          <w:sz w:val="22"/>
          <w:szCs w:val="22"/>
          <w:lang w:eastAsia="en-US"/>
        </w:rPr>
        <w:t xml:space="preserve">The lawmakers </w:t>
      </w:r>
      <w:r w:rsidR="00C0229D">
        <w:rPr>
          <w:rFonts w:asciiTheme="minorHAnsi" w:eastAsiaTheme="minorHAnsi" w:hAnsiTheme="minorHAnsi" w:cstheme="minorBidi"/>
          <w:sz w:val="22"/>
          <w:szCs w:val="22"/>
          <w:lang w:eastAsia="en-US"/>
        </w:rPr>
        <w:t xml:space="preserve">also </w:t>
      </w:r>
      <w:r w:rsidRPr="00010BB6">
        <w:rPr>
          <w:rFonts w:asciiTheme="minorHAnsi" w:eastAsiaTheme="minorHAnsi" w:hAnsiTheme="minorHAnsi" w:cstheme="minorBidi"/>
          <w:sz w:val="22"/>
          <w:szCs w:val="22"/>
          <w:lang w:eastAsia="en-US"/>
        </w:rPr>
        <w:t xml:space="preserve">raised 134 points of order that consumed 74 minutes </w:t>
      </w:r>
      <w:r w:rsidR="00137FFA">
        <w:rPr>
          <w:rFonts w:asciiTheme="minorHAnsi" w:eastAsiaTheme="minorHAnsi" w:hAnsiTheme="minorHAnsi" w:cstheme="minorBidi"/>
          <w:sz w:val="22"/>
          <w:szCs w:val="22"/>
          <w:lang w:eastAsia="en-US"/>
        </w:rPr>
        <w:t xml:space="preserve">(3%) </w:t>
      </w:r>
      <w:r w:rsidRPr="00010BB6">
        <w:rPr>
          <w:rFonts w:asciiTheme="minorHAnsi" w:eastAsiaTheme="minorHAnsi" w:hAnsiTheme="minorHAnsi" w:cstheme="minorBidi"/>
          <w:sz w:val="22"/>
          <w:szCs w:val="22"/>
          <w:lang w:eastAsia="en-US"/>
        </w:rPr>
        <w:t xml:space="preserve">of the </w:t>
      </w:r>
      <w:r w:rsidR="00137FFA">
        <w:rPr>
          <w:rFonts w:asciiTheme="minorHAnsi" w:eastAsiaTheme="minorHAnsi" w:hAnsiTheme="minorHAnsi" w:cstheme="minorBidi"/>
          <w:sz w:val="22"/>
          <w:szCs w:val="22"/>
          <w:lang w:eastAsia="en-US"/>
        </w:rPr>
        <w:t>session</w:t>
      </w:r>
      <w:r w:rsidRPr="00010BB6">
        <w:rPr>
          <w:rFonts w:asciiTheme="minorHAnsi" w:eastAsiaTheme="minorHAnsi" w:hAnsiTheme="minorHAnsi" w:cstheme="minorBidi"/>
          <w:sz w:val="22"/>
          <w:szCs w:val="22"/>
          <w:lang w:eastAsia="en-US"/>
        </w:rPr>
        <w:t xml:space="preserve">. </w:t>
      </w:r>
      <w:r w:rsidR="00137FFA">
        <w:rPr>
          <w:rFonts w:asciiTheme="minorHAnsi" w:eastAsiaTheme="minorHAnsi" w:hAnsiTheme="minorHAnsi" w:cstheme="minorBidi"/>
          <w:sz w:val="22"/>
          <w:szCs w:val="22"/>
          <w:lang w:eastAsia="en-US"/>
        </w:rPr>
        <w:t xml:space="preserve">In addition, 11 </w:t>
      </w:r>
      <w:r w:rsidRPr="00010BB6">
        <w:rPr>
          <w:rFonts w:asciiTheme="minorHAnsi" w:eastAsiaTheme="minorHAnsi" w:hAnsiTheme="minorHAnsi" w:cstheme="minorBidi"/>
          <w:sz w:val="22"/>
          <w:szCs w:val="22"/>
          <w:lang w:eastAsia="en-US"/>
        </w:rPr>
        <w:t xml:space="preserve">privilege motions were </w:t>
      </w:r>
      <w:r w:rsidR="00C0229D">
        <w:rPr>
          <w:rFonts w:asciiTheme="minorHAnsi" w:eastAsiaTheme="minorHAnsi" w:hAnsiTheme="minorHAnsi" w:cstheme="minorBidi"/>
          <w:sz w:val="22"/>
          <w:szCs w:val="22"/>
          <w:lang w:eastAsia="en-US"/>
        </w:rPr>
        <w:t>moved</w:t>
      </w:r>
      <w:r w:rsidRPr="00010BB6">
        <w:rPr>
          <w:rFonts w:asciiTheme="minorHAnsi" w:eastAsiaTheme="minorHAnsi" w:hAnsiTheme="minorHAnsi" w:cstheme="minorBidi"/>
          <w:sz w:val="22"/>
          <w:szCs w:val="22"/>
          <w:lang w:eastAsia="en-US"/>
        </w:rPr>
        <w:t xml:space="preserve"> by the lawmakers</w:t>
      </w:r>
      <w:r w:rsidR="00567589">
        <w:rPr>
          <w:rFonts w:asciiTheme="minorHAnsi" w:eastAsiaTheme="minorHAnsi" w:hAnsiTheme="minorHAnsi" w:cstheme="minorBidi"/>
          <w:sz w:val="22"/>
          <w:szCs w:val="22"/>
          <w:lang w:eastAsia="en-US"/>
        </w:rPr>
        <w:t>,</w:t>
      </w:r>
      <w:r w:rsidRPr="00010BB6">
        <w:rPr>
          <w:rFonts w:asciiTheme="minorHAnsi" w:eastAsiaTheme="minorHAnsi" w:hAnsiTheme="minorHAnsi" w:cstheme="minorBidi"/>
          <w:sz w:val="22"/>
          <w:szCs w:val="22"/>
          <w:lang w:eastAsia="en-US"/>
        </w:rPr>
        <w:t xml:space="preserve"> of which nine were referred to </w:t>
      </w:r>
      <w:r w:rsidR="00567589">
        <w:rPr>
          <w:rFonts w:asciiTheme="minorHAnsi" w:eastAsiaTheme="minorHAnsi" w:hAnsiTheme="minorHAnsi" w:cstheme="minorBidi"/>
          <w:sz w:val="22"/>
          <w:szCs w:val="22"/>
          <w:lang w:eastAsia="en-US"/>
        </w:rPr>
        <w:t xml:space="preserve">the </w:t>
      </w:r>
      <w:r w:rsidR="00137FFA">
        <w:rPr>
          <w:rFonts w:asciiTheme="minorHAnsi" w:eastAsiaTheme="minorHAnsi" w:hAnsiTheme="minorHAnsi" w:cstheme="minorBidi"/>
          <w:sz w:val="22"/>
          <w:szCs w:val="22"/>
          <w:lang w:eastAsia="en-US"/>
        </w:rPr>
        <w:t xml:space="preserve">relevant </w:t>
      </w:r>
      <w:r w:rsidR="00567589">
        <w:rPr>
          <w:rFonts w:asciiTheme="minorHAnsi" w:eastAsiaTheme="minorHAnsi" w:hAnsiTheme="minorHAnsi" w:cstheme="minorBidi"/>
          <w:sz w:val="22"/>
          <w:szCs w:val="22"/>
          <w:lang w:eastAsia="en-US"/>
        </w:rPr>
        <w:t xml:space="preserve">standing </w:t>
      </w:r>
      <w:r w:rsidRPr="00010BB6">
        <w:rPr>
          <w:rFonts w:asciiTheme="minorHAnsi" w:eastAsiaTheme="minorHAnsi" w:hAnsiTheme="minorHAnsi" w:cstheme="minorBidi"/>
          <w:sz w:val="22"/>
          <w:szCs w:val="22"/>
          <w:lang w:eastAsia="en-US"/>
        </w:rPr>
        <w:t xml:space="preserve">committee </w:t>
      </w:r>
      <w:r w:rsidR="00567589">
        <w:rPr>
          <w:rFonts w:asciiTheme="minorHAnsi" w:eastAsiaTheme="minorHAnsi" w:hAnsiTheme="minorHAnsi" w:cstheme="minorBidi"/>
          <w:sz w:val="22"/>
          <w:szCs w:val="22"/>
          <w:lang w:eastAsia="en-US"/>
        </w:rPr>
        <w:t>while the rest remained pending</w:t>
      </w:r>
      <w:r w:rsidRPr="00010BB6">
        <w:rPr>
          <w:rFonts w:asciiTheme="minorHAnsi" w:eastAsiaTheme="minorHAnsi" w:hAnsiTheme="minorHAnsi" w:cstheme="minorBidi"/>
          <w:sz w:val="22"/>
          <w:szCs w:val="22"/>
          <w:lang w:eastAsia="en-US"/>
        </w:rPr>
        <w:t xml:space="preserve">. </w:t>
      </w:r>
    </w:p>
    <w:p w:rsidR="00F04D4C" w:rsidRPr="00010BB6" w:rsidRDefault="0015659E" w:rsidP="00DA1E34">
      <w:pPr>
        <w:suppressAutoHyphens w:val="0"/>
        <w:spacing w:after="200" w:line="276" w:lineRule="auto"/>
        <w:jc w:val="both"/>
        <w:rPr>
          <w:rFonts w:asciiTheme="minorHAnsi" w:hAnsiTheme="minorHAnsi" w:cs="Arial"/>
          <w:sz w:val="22"/>
          <w:szCs w:val="22"/>
        </w:rPr>
      </w:pPr>
      <w:r w:rsidRPr="00010BB6">
        <w:rPr>
          <w:rFonts w:asciiTheme="minorHAnsi" w:hAnsiTheme="minorHAnsi" w:cs="Arial"/>
          <w:sz w:val="22"/>
          <w:szCs w:val="22"/>
        </w:rPr>
        <w:t xml:space="preserve">The House </w:t>
      </w:r>
      <w:r w:rsidR="00DA1E34" w:rsidRPr="00010BB6">
        <w:rPr>
          <w:rFonts w:asciiTheme="minorHAnsi" w:hAnsiTheme="minorHAnsi" w:cs="Arial"/>
          <w:sz w:val="22"/>
          <w:szCs w:val="22"/>
        </w:rPr>
        <w:t xml:space="preserve">discussed </w:t>
      </w:r>
      <w:r w:rsidR="00567589">
        <w:rPr>
          <w:rFonts w:asciiTheme="minorHAnsi" w:hAnsiTheme="minorHAnsi" w:cs="Arial"/>
          <w:sz w:val="22"/>
          <w:szCs w:val="22"/>
        </w:rPr>
        <w:t xml:space="preserve">the </w:t>
      </w:r>
      <w:r w:rsidRPr="00010BB6">
        <w:rPr>
          <w:rFonts w:asciiTheme="minorHAnsi" w:hAnsiTheme="minorHAnsi" w:cs="Arial"/>
          <w:sz w:val="22"/>
          <w:szCs w:val="22"/>
        </w:rPr>
        <w:t>grievances of sugarcane g</w:t>
      </w:r>
      <w:r w:rsidR="00DA1E34" w:rsidRPr="00010BB6">
        <w:rPr>
          <w:rFonts w:asciiTheme="minorHAnsi" w:hAnsiTheme="minorHAnsi" w:cs="Arial"/>
          <w:sz w:val="22"/>
          <w:szCs w:val="22"/>
        </w:rPr>
        <w:t xml:space="preserve">rowers and issues pertaining </w:t>
      </w:r>
      <w:r w:rsidR="00567589">
        <w:rPr>
          <w:rFonts w:asciiTheme="minorHAnsi" w:hAnsiTheme="minorHAnsi" w:cs="Arial"/>
          <w:sz w:val="22"/>
          <w:szCs w:val="22"/>
        </w:rPr>
        <w:t xml:space="preserve">to the </w:t>
      </w:r>
      <w:r w:rsidR="00DA1E34" w:rsidRPr="00010BB6">
        <w:rPr>
          <w:rFonts w:asciiTheme="minorHAnsi" w:hAnsiTheme="minorHAnsi" w:cs="Arial"/>
          <w:sz w:val="22"/>
          <w:szCs w:val="22"/>
        </w:rPr>
        <w:t>a</w:t>
      </w:r>
      <w:r w:rsidRPr="00010BB6">
        <w:rPr>
          <w:rFonts w:asciiTheme="minorHAnsi" w:hAnsiTheme="minorHAnsi" w:cs="Arial"/>
          <w:sz w:val="22"/>
          <w:szCs w:val="22"/>
        </w:rPr>
        <w:t>griculture sector</w:t>
      </w:r>
      <w:r w:rsidR="00DA1E34" w:rsidRPr="00010BB6">
        <w:rPr>
          <w:rFonts w:asciiTheme="minorHAnsi" w:hAnsiTheme="minorHAnsi" w:cs="Arial"/>
          <w:sz w:val="22"/>
          <w:szCs w:val="22"/>
        </w:rPr>
        <w:t xml:space="preserve"> during the </w:t>
      </w:r>
      <w:r w:rsidR="00567589">
        <w:rPr>
          <w:rFonts w:asciiTheme="minorHAnsi" w:hAnsiTheme="minorHAnsi" w:cs="Arial"/>
          <w:sz w:val="22"/>
          <w:szCs w:val="22"/>
        </w:rPr>
        <w:t xml:space="preserve">11th </w:t>
      </w:r>
      <w:r w:rsidR="00DA1E34" w:rsidRPr="00010BB6">
        <w:rPr>
          <w:rFonts w:asciiTheme="minorHAnsi" w:hAnsiTheme="minorHAnsi" w:cs="Arial"/>
          <w:sz w:val="22"/>
          <w:szCs w:val="22"/>
        </w:rPr>
        <w:t>sitting</w:t>
      </w:r>
      <w:r w:rsidR="00567589">
        <w:rPr>
          <w:rFonts w:asciiTheme="minorHAnsi" w:hAnsiTheme="minorHAnsi" w:cs="Arial"/>
          <w:sz w:val="22"/>
          <w:szCs w:val="22"/>
        </w:rPr>
        <w:t>.</w:t>
      </w:r>
      <w:r w:rsidR="00DA1E34" w:rsidRPr="00010BB6">
        <w:rPr>
          <w:rFonts w:asciiTheme="minorHAnsi" w:hAnsiTheme="minorHAnsi" w:cs="Arial"/>
          <w:sz w:val="22"/>
          <w:szCs w:val="22"/>
        </w:rPr>
        <w:t xml:space="preserve"> </w:t>
      </w:r>
      <w:r w:rsidR="00222DBC">
        <w:rPr>
          <w:rFonts w:asciiTheme="minorHAnsi" w:hAnsiTheme="minorHAnsi" w:cs="Arial"/>
          <w:sz w:val="22"/>
          <w:szCs w:val="22"/>
        </w:rPr>
        <w:t>Twenty</w:t>
      </w:r>
      <w:r w:rsidR="00567589">
        <w:rPr>
          <w:rFonts w:asciiTheme="minorHAnsi" w:hAnsiTheme="minorHAnsi" w:cs="Arial"/>
          <w:sz w:val="22"/>
          <w:szCs w:val="22"/>
        </w:rPr>
        <w:t xml:space="preserve">-five </w:t>
      </w:r>
      <w:r w:rsidR="00DA1E34" w:rsidRPr="00010BB6">
        <w:rPr>
          <w:rFonts w:asciiTheme="minorHAnsi" w:hAnsiTheme="minorHAnsi" w:cs="Arial"/>
          <w:sz w:val="22"/>
          <w:szCs w:val="22"/>
        </w:rPr>
        <w:t xml:space="preserve">PML-N lawmakers </w:t>
      </w:r>
      <w:r w:rsidR="00567589">
        <w:rPr>
          <w:rFonts w:asciiTheme="minorHAnsi" w:hAnsiTheme="minorHAnsi" w:cs="Arial"/>
          <w:sz w:val="22"/>
          <w:szCs w:val="22"/>
        </w:rPr>
        <w:t>participated in the debates for 190 minutes (8%</w:t>
      </w:r>
      <w:r w:rsidR="00DA1E34" w:rsidRPr="00010BB6">
        <w:rPr>
          <w:rFonts w:asciiTheme="minorHAnsi" w:hAnsiTheme="minorHAnsi" w:cs="Arial"/>
          <w:sz w:val="22"/>
          <w:szCs w:val="22"/>
        </w:rPr>
        <w:t xml:space="preserve"> of the </w:t>
      </w:r>
      <w:r w:rsidR="00567589">
        <w:rPr>
          <w:rFonts w:asciiTheme="minorHAnsi" w:hAnsiTheme="minorHAnsi" w:cs="Arial"/>
          <w:sz w:val="22"/>
          <w:szCs w:val="22"/>
        </w:rPr>
        <w:t xml:space="preserve">session </w:t>
      </w:r>
      <w:r w:rsidR="00DA1E34" w:rsidRPr="00010BB6">
        <w:rPr>
          <w:rFonts w:asciiTheme="minorHAnsi" w:hAnsiTheme="minorHAnsi" w:cs="Arial"/>
          <w:sz w:val="22"/>
          <w:szCs w:val="22"/>
        </w:rPr>
        <w:t>time</w:t>
      </w:r>
      <w:r w:rsidR="00567589">
        <w:rPr>
          <w:rFonts w:asciiTheme="minorHAnsi" w:hAnsiTheme="minorHAnsi" w:cs="Arial"/>
          <w:sz w:val="22"/>
          <w:szCs w:val="22"/>
        </w:rPr>
        <w:t>)</w:t>
      </w:r>
      <w:r w:rsidR="00DA1E34" w:rsidRPr="00010BB6">
        <w:rPr>
          <w:rFonts w:asciiTheme="minorHAnsi" w:hAnsiTheme="minorHAnsi" w:cs="Arial"/>
          <w:sz w:val="22"/>
          <w:szCs w:val="22"/>
        </w:rPr>
        <w:t xml:space="preserve">. </w:t>
      </w:r>
    </w:p>
    <w:p w:rsidR="00567589" w:rsidRDefault="00567589" w:rsidP="005330C5">
      <w:pPr>
        <w:suppressAutoHyphens w:val="0"/>
        <w:spacing w:after="200" w:line="276" w:lineRule="auto"/>
        <w:jc w:val="both"/>
        <w:rPr>
          <w:rFonts w:asciiTheme="minorHAnsi" w:eastAsiaTheme="minorHAnsi" w:hAnsiTheme="minorHAnsi" w:cstheme="minorBidi"/>
          <w:sz w:val="22"/>
          <w:szCs w:val="22"/>
          <w:lang w:eastAsia="en-US"/>
        </w:rPr>
      </w:pPr>
      <w:r>
        <w:rPr>
          <w:rFonts w:asciiTheme="minorHAnsi" w:hAnsiTheme="minorHAnsi" w:cs="Arial"/>
          <w:sz w:val="22"/>
          <w:szCs w:val="22"/>
        </w:rPr>
        <w:t>As many as 2</w:t>
      </w:r>
      <w:r w:rsidR="0069346B">
        <w:rPr>
          <w:rFonts w:asciiTheme="minorHAnsi" w:hAnsiTheme="minorHAnsi" w:cs="Arial"/>
          <w:sz w:val="22"/>
          <w:szCs w:val="22"/>
        </w:rPr>
        <w:t>8</w:t>
      </w:r>
      <w:r>
        <w:rPr>
          <w:rFonts w:asciiTheme="minorHAnsi" w:hAnsiTheme="minorHAnsi" w:cs="Arial"/>
          <w:sz w:val="22"/>
          <w:szCs w:val="22"/>
        </w:rPr>
        <w:t xml:space="preserve"> </w:t>
      </w:r>
      <w:r w:rsidRPr="00010BB6">
        <w:rPr>
          <w:rFonts w:asciiTheme="minorHAnsi" w:hAnsiTheme="minorHAnsi" w:cs="Arial"/>
          <w:sz w:val="22"/>
          <w:szCs w:val="22"/>
        </w:rPr>
        <w:t xml:space="preserve">reports were presented </w:t>
      </w:r>
      <w:r>
        <w:rPr>
          <w:rFonts w:asciiTheme="minorHAnsi" w:hAnsiTheme="minorHAnsi" w:cs="Arial"/>
          <w:sz w:val="22"/>
          <w:szCs w:val="22"/>
        </w:rPr>
        <w:t>during the session</w:t>
      </w:r>
      <w:r w:rsidR="00137FFA">
        <w:rPr>
          <w:rFonts w:asciiTheme="minorHAnsi" w:hAnsiTheme="minorHAnsi" w:cs="Arial"/>
          <w:sz w:val="22"/>
          <w:szCs w:val="22"/>
        </w:rPr>
        <w:t xml:space="preserve">. </w:t>
      </w:r>
      <w:r w:rsidR="0069346B">
        <w:rPr>
          <w:rFonts w:asciiTheme="minorHAnsi" w:hAnsiTheme="minorHAnsi" w:cs="Arial"/>
          <w:sz w:val="22"/>
          <w:szCs w:val="22"/>
        </w:rPr>
        <w:t>Twelve</w:t>
      </w:r>
      <w:r w:rsidRPr="00010BB6">
        <w:rPr>
          <w:rFonts w:asciiTheme="minorHAnsi" w:hAnsiTheme="minorHAnsi" w:cs="Arial"/>
          <w:sz w:val="22"/>
          <w:szCs w:val="22"/>
        </w:rPr>
        <w:t xml:space="preserve"> reports were related to legislative bills, while seven </w:t>
      </w:r>
      <w:r w:rsidR="00222DBC">
        <w:rPr>
          <w:rFonts w:asciiTheme="minorHAnsi" w:hAnsiTheme="minorHAnsi" w:cs="Arial"/>
          <w:sz w:val="22"/>
          <w:szCs w:val="22"/>
        </w:rPr>
        <w:t xml:space="preserve">audit </w:t>
      </w:r>
      <w:r w:rsidRPr="00010BB6">
        <w:rPr>
          <w:rFonts w:asciiTheme="minorHAnsi" w:hAnsiTheme="minorHAnsi" w:cs="Arial"/>
          <w:sz w:val="22"/>
          <w:szCs w:val="22"/>
        </w:rPr>
        <w:t xml:space="preserve">reports came from </w:t>
      </w:r>
      <w:r w:rsidR="00222DBC">
        <w:rPr>
          <w:rFonts w:asciiTheme="minorHAnsi" w:hAnsiTheme="minorHAnsi" w:cs="Arial"/>
          <w:sz w:val="22"/>
          <w:szCs w:val="22"/>
        </w:rPr>
        <w:t>the</w:t>
      </w:r>
      <w:r w:rsidRPr="00010BB6">
        <w:rPr>
          <w:rFonts w:asciiTheme="minorHAnsi" w:hAnsiTheme="minorHAnsi" w:cs="Arial"/>
          <w:sz w:val="22"/>
          <w:szCs w:val="22"/>
        </w:rPr>
        <w:t xml:space="preserve"> Public Account Committees</w:t>
      </w:r>
      <w:r w:rsidR="00137FFA">
        <w:rPr>
          <w:rFonts w:asciiTheme="minorHAnsi" w:hAnsiTheme="minorHAnsi" w:cs="Arial"/>
          <w:sz w:val="22"/>
          <w:szCs w:val="22"/>
        </w:rPr>
        <w:t>.</w:t>
      </w:r>
      <w:r w:rsidRPr="00010BB6">
        <w:rPr>
          <w:rFonts w:asciiTheme="minorHAnsi" w:hAnsiTheme="minorHAnsi" w:cs="Arial"/>
          <w:sz w:val="22"/>
          <w:szCs w:val="22"/>
        </w:rPr>
        <w:t xml:space="preserve"> In </w:t>
      </w:r>
      <w:r w:rsidRPr="00222DBC">
        <w:rPr>
          <w:rFonts w:asciiTheme="minorHAnsi" w:hAnsiTheme="minorHAnsi" w:cs="Arial"/>
          <w:color w:val="000000" w:themeColor="text1"/>
          <w:sz w:val="22"/>
          <w:szCs w:val="22"/>
        </w:rPr>
        <w:t xml:space="preserve">addition, </w:t>
      </w:r>
      <w:r w:rsidR="00137FFA">
        <w:rPr>
          <w:rFonts w:asciiTheme="minorHAnsi" w:hAnsiTheme="minorHAnsi" w:cs="Arial"/>
          <w:color w:val="000000" w:themeColor="text1"/>
          <w:sz w:val="22"/>
          <w:szCs w:val="22"/>
        </w:rPr>
        <w:t>two special committee reports, a standing committee report on a starred question, another report on a privilege motion, the</w:t>
      </w:r>
      <w:r w:rsidRPr="00222DBC">
        <w:rPr>
          <w:rFonts w:asciiTheme="minorHAnsi" w:hAnsiTheme="minorHAnsi" w:cs="Arial"/>
          <w:color w:val="000000" w:themeColor="text1"/>
          <w:sz w:val="22"/>
          <w:szCs w:val="22"/>
        </w:rPr>
        <w:t xml:space="preserve"> annual reports of </w:t>
      </w:r>
      <w:r w:rsidR="00137FFA">
        <w:rPr>
          <w:rFonts w:asciiTheme="minorHAnsi" w:hAnsiTheme="minorHAnsi" w:cs="Arial"/>
          <w:color w:val="000000" w:themeColor="text1"/>
          <w:sz w:val="22"/>
          <w:szCs w:val="22"/>
        </w:rPr>
        <w:t>Faisalabad, Multan, Gujranwala and Rawalpindi development authorities</w:t>
      </w:r>
      <w:r w:rsidRPr="00222DBC">
        <w:rPr>
          <w:rFonts w:asciiTheme="minorHAnsi" w:hAnsiTheme="minorHAnsi" w:cs="Arial"/>
          <w:color w:val="000000" w:themeColor="text1"/>
          <w:sz w:val="22"/>
          <w:szCs w:val="22"/>
        </w:rPr>
        <w:t xml:space="preserve"> </w:t>
      </w:r>
      <w:r w:rsidR="00222DBC">
        <w:rPr>
          <w:rFonts w:asciiTheme="minorHAnsi" w:hAnsiTheme="minorHAnsi" w:cs="Arial"/>
          <w:color w:val="000000" w:themeColor="text1"/>
          <w:sz w:val="22"/>
          <w:szCs w:val="22"/>
        </w:rPr>
        <w:t>and</w:t>
      </w:r>
      <w:r w:rsidRPr="00222DBC">
        <w:rPr>
          <w:rFonts w:asciiTheme="minorHAnsi" w:hAnsiTheme="minorHAnsi" w:cs="Arial"/>
          <w:color w:val="000000" w:themeColor="text1"/>
          <w:sz w:val="22"/>
          <w:szCs w:val="22"/>
        </w:rPr>
        <w:t xml:space="preserve"> </w:t>
      </w:r>
      <w:r w:rsidR="00C0229D">
        <w:rPr>
          <w:rFonts w:asciiTheme="minorHAnsi" w:hAnsiTheme="minorHAnsi" w:cs="Arial"/>
          <w:color w:val="000000" w:themeColor="text1"/>
          <w:sz w:val="22"/>
          <w:szCs w:val="22"/>
        </w:rPr>
        <w:t>the</w:t>
      </w:r>
      <w:r w:rsidR="00137FFA">
        <w:rPr>
          <w:rFonts w:asciiTheme="minorHAnsi" w:hAnsiTheme="minorHAnsi" w:cs="Arial"/>
          <w:color w:val="000000" w:themeColor="text1"/>
          <w:sz w:val="22"/>
          <w:szCs w:val="22"/>
        </w:rPr>
        <w:t xml:space="preserve"> </w:t>
      </w:r>
      <w:r w:rsidR="00222DBC">
        <w:rPr>
          <w:rFonts w:asciiTheme="minorHAnsi" w:hAnsiTheme="minorHAnsi" w:cs="Arial"/>
          <w:color w:val="000000" w:themeColor="text1"/>
          <w:sz w:val="22"/>
          <w:szCs w:val="22"/>
        </w:rPr>
        <w:t xml:space="preserve">annual report of the Parks and Horticultural Authority Lahore </w:t>
      </w:r>
      <w:r w:rsidRPr="00222DBC">
        <w:rPr>
          <w:rFonts w:asciiTheme="minorHAnsi" w:hAnsiTheme="minorHAnsi" w:cs="Arial"/>
          <w:color w:val="000000" w:themeColor="text1"/>
          <w:sz w:val="22"/>
          <w:szCs w:val="22"/>
        </w:rPr>
        <w:t xml:space="preserve">were </w:t>
      </w:r>
      <w:r w:rsidR="00222DBC">
        <w:rPr>
          <w:rFonts w:asciiTheme="minorHAnsi" w:hAnsiTheme="minorHAnsi" w:cs="Arial"/>
          <w:color w:val="000000" w:themeColor="text1"/>
          <w:sz w:val="22"/>
          <w:szCs w:val="22"/>
        </w:rPr>
        <w:t xml:space="preserve">also </w:t>
      </w:r>
      <w:r w:rsidRPr="00222DBC">
        <w:rPr>
          <w:rFonts w:asciiTheme="minorHAnsi" w:hAnsiTheme="minorHAnsi" w:cs="Arial"/>
          <w:color w:val="000000" w:themeColor="text1"/>
          <w:sz w:val="22"/>
          <w:szCs w:val="22"/>
        </w:rPr>
        <w:t xml:space="preserve">presented </w:t>
      </w:r>
      <w:r w:rsidR="00222DBC">
        <w:rPr>
          <w:rFonts w:asciiTheme="minorHAnsi" w:hAnsiTheme="minorHAnsi" w:cs="Arial"/>
          <w:color w:val="000000" w:themeColor="text1"/>
          <w:sz w:val="22"/>
          <w:szCs w:val="22"/>
        </w:rPr>
        <w:t>during the session</w:t>
      </w:r>
      <w:r w:rsidRPr="00222DBC">
        <w:rPr>
          <w:rFonts w:asciiTheme="minorHAnsi" w:hAnsiTheme="minorHAnsi" w:cs="Arial"/>
          <w:color w:val="000000" w:themeColor="text1"/>
          <w:sz w:val="22"/>
          <w:szCs w:val="22"/>
        </w:rPr>
        <w:t xml:space="preserve">. </w:t>
      </w:r>
      <w:r w:rsidR="00222DBC">
        <w:rPr>
          <w:rFonts w:asciiTheme="minorHAnsi" w:hAnsiTheme="minorHAnsi" w:cs="Arial"/>
          <w:color w:val="000000" w:themeColor="text1"/>
          <w:sz w:val="22"/>
          <w:szCs w:val="22"/>
        </w:rPr>
        <w:t xml:space="preserve">On the other hand, a special audit report of livestock experimental session in Punjab </w:t>
      </w:r>
      <w:bookmarkStart w:id="0" w:name="_GoBack"/>
      <w:bookmarkEnd w:id="0"/>
      <w:r w:rsidR="00222DBC">
        <w:rPr>
          <w:rFonts w:asciiTheme="minorHAnsi" w:hAnsiTheme="minorHAnsi" w:cs="Arial"/>
          <w:color w:val="000000" w:themeColor="text1"/>
          <w:sz w:val="22"/>
          <w:szCs w:val="22"/>
        </w:rPr>
        <w:t>was not presented.</w:t>
      </w:r>
      <w:r w:rsidR="00C0229D">
        <w:rPr>
          <w:rFonts w:asciiTheme="minorHAnsi" w:hAnsiTheme="minorHAnsi" w:cs="Arial"/>
          <w:color w:val="000000" w:themeColor="text1"/>
          <w:sz w:val="22"/>
          <w:szCs w:val="22"/>
        </w:rPr>
        <w:t xml:space="preserve"> Furthermore,</w:t>
      </w:r>
      <w:r w:rsidR="00222DBC">
        <w:rPr>
          <w:rFonts w:asciiTheme="minorHAnsi" w:hAnsiTheme="minorHAnsi" w:cs="Arial"/>
          <w:color w:val="000000" w:themeColor="text1"/>
          <w:sz w:val="22"/>
          <w:szCs w:val="22"/>
        </w:rPr>
        <w:t xml:space="preserve"> </w:t>
      </w:r>
      <w:r w:rsidR="00C0229D">
        <w:rPr>
          <w:rFonts w:asciiTheme="minorHAnsi" w:hAnsiTheme="minorHAnsi" w:cs="Arial"/>
          <w:color w:val="000000" w:themeColor="text1"/>
          <w:sz w:val="22"/>
          <w:szCs w:val="22"/>
        </w:rPr>
        <w:t>t</w:t>
      </w:r>
      <w:r w:rsidRPr="00222DBC">
        <w:rPr>
          <w:rFonts w:asciiTheme="minorHAnsi" w:hAnsiTheme="minorHAnsi" w:cs="Arial"/>
          <w:color w:val="000000" w:themeColor="text1"/>
          <w:sz w:val="22"/>
          <w:szCs w:val="22"/>
        </w:rPr>
        <w:t xml:space="preserve">he House passed seven motions to extend the presentation period of </w:t>
      </w:r>
      <w:r w:rsidR="00222DBC">
        <w:rPr>
          <w:rFonts w:asciiTheme="minorHAnsi" w:hAnsiTheme="minorHAnsi" w:cs="Arial"/>
          <w:color w:val="000000" w:themeColor="text1"/>
          <w:sz w:val="22"/>
          <w:szCs w:val="22"/>
        </w:rPr>
        <w:t>outstanding reports</w:t>
      </w:r>
      <w:r w:rsidRPr="00010BB6">
        <w:rPr>
          <w:rFonts w:asciiTheme="minorHAnsi" w:eastAsiaTheme="minorHAnsi" w:hAnsiTheme="minorHAnsi" w:cstheme="minorBidi"/>
          <w:sz w:val="22"/>
          <w:szCs w:val="22"/>
          <w:lang w:eastAsia="en-US"/>
        </w:rPr>
        <w:t>.</w:t>
      </w:r>
    </w:p>
    <w:p w:rsidR="00137FFA" w:rsidRPr="00222DBC" w:rsidRDefault="00137FFA" w:rsidP="005330C5">
      <w:pPr>
        <w:suppressAutoHyphens w:val="0"/>
        <w:spacing w:after="200" w:line="276" w:lineRule="auto"/>
        <w:jc w:val="both"/>
        <w:rPr>
          <w:rFonts w:asciiTheme="minorHAnsi" w:hAnsiTheme="minorHAnsi" w:cs="Arial"/>
          <w:color w:val="000000" w:themeColor="text1"/>
          <w:sz w:val="22"/>
          <w:szCs w:val="22"/>
        </w:rPr>
      </w:pPr>
      <w:r>
        <w:rPr>
          <w:rFonts w:asciiTheme="minorHAnsi" w:eastAsiaTheme="minorHAnsi" w:hAnsiTheme="minorHAnsi" w:cstheme="minorBidi"/>
          <w:sz w:val="22"/>
          <w:szCs w:val="22"/>
          <w:lang w:eastAsia="en-US"/>
        </w:rPr>
        <w:t xml:space="preserve">The session witnessed </w:t>
      </w:r>
      <w:r w:rsidR="00D458B8">
        <w:rPr>
          <w:rFonts w:asciiTheme="minorHAnsi" w:eastAsiaTheme="minorHAnsi" w:hAnsiTheme="minorHAnsi" w:cstheme="minorBidi"/>
          <w:sz w:val="22"/>
          <w:szCs w:val="22"/>
          <w:lang w:eastAsia="en-US"/>
        </w:rPr>
        <w:t>five</w:t>
      </w:r>
      <w:r>
        <w:rPr>
          <w:rFonts w:asciiTheme="minorHAnsi" w:eastAsiaTheme="minorHAnsi" w:hAnsiTheme="minorHAnsi" w:cstheme="minorBidi"/>
          <w:sz w:val="22"/>
          <w:szCs w:val="22"/>
          <w:lang w:eastAsia="en-US"/>
        </w:rPr>
        <w:t xml:space="preserve"> </w:t>
      </w:r>
      <w:r w:rsidR="00AD7E5C">
        <w:rPr>
          <w:rFonts w:asciiTheme="minorHAnsi" w:eastAsiaTheme="minorHAnsi" w:hAnsiTheme="minorHAnsi" w:cstheme="minorBidi"/>
          <w:sz w:val="22"/>
          <w:szCs w:val="22"/>
          <w:lang w:eastAsia="en-US"/>
        </w:rPr>
        <w:t>walkouts and a protest</w:t>
      </w:r>
      <w:r>
        <w:rPr>
          <w:rFonts w:asciiTheme="minorHAnsi" w:eastAsiaTheme="minorHAnsi" w:hAnsiTheme="minorHAnsi" w:cstheme="minorBidi"/>
          <w:sz w:val="22"/>
          <w:szCs w:val="22"/>
          <w:lang w:eastAsia="en-US"/>
        </w:rPr>
        <w:t xml:space="preserve"> that consumed 69 minutes. </w:t>
      </w:r>
      <w:r w:rsidR="00AD7E5C">
        <w:rPr>
          <w:rFonts w:asciiTheme="minorHAnsi" w:eastAsiaTheme="minorHAnsi" w:hAnsiTheme="minorHAnsi" w:cstheme="minorBidi"/>
          <w:sz w:val="22"/>
          <w:szCs w:val="22"/>
          <w:lang w:eastAsia="en-US"/>
        </w:rPr>
        <w:t>The 15th sitting witnessed a two-minute protest followed by a 42-minute walkout by PPPP and PML lawmakers for passing women-related legislations without referring them to the standing committees. Similarly, independent members along with PPPP and PML lawmakers walked out of the 13th sitting for not being allowed to introduce an amendment to the Punjab Information of Temporary Residents Bill 2015. Three other walkouts were witnessed against unsatisfactory response to questions and the Chair’s refusal to allow a lawmaker to speak on the floor of the House.</w:t>
      </w:r>
    </w:p>
    <w:p w:rsidR="009D516F" w:rsidRPr="00010BB6" w:rsidRDefault="00010BB6" w:rsidP="00010BB6">
      <w:pPr>
        <w:suppressAutoHyphens w:val="0"/>
        <w:spacing w:before="100" w:beforeAutospacing="1" w:after="100" w:afterAutospacing="1"/>
        <w:jc w:val="center"/>
        <w:rPr>
          <w:rFonts w:asciiTheme="minorHAnsi" w:hAnsiTheme="minorHAnsi" w:cs="Arial"/>
          <w:sz w:val="20"/>
          <w:szCs w:val="20"/>
        </w:rPr>
      </w:pPr>
      <w:r w:rsidRPr="00010BB6">
        <w:rPr>
          <w:rFonts w:asciiTheme="minorHAnsi" w:eastAsia="Calibri" w:hAnsiTheme="minorHAnsi" w:cs="Arial"/>
          <w:i/>
          <w:iCs/>
          <w:sz w:val="20"/>
          <w:szCs w:val="20"/>
          <w:lang w:eastAsia="en-US"/>
        </w:rPr>
        <w:t xml:space="preserve">This </w:t>
      </w:r>
      <w:r w:rsidR="00492E31">
        <w:rPr>
          <w:rFonts w:asciiTheme="minorHAnsi" w:eastAsia="Calibri" w:hAnsiTheme="minorHAnsi" w:cs="Arial"/>
          <w:i/>
          <w:iCs/>
          <w:sz w:val="20"/>
          <w:szCs w:val="20"/>
          <w:lang w:eastAsia="en-US"/>
        </w:rPr>
        <w:t>session report</w:t>
      </w:r>
      <w:r w:rsidRPr="00010BB6">
        <w:rPr>
          <w:rFonts w:asciiTheme="minorHAnsi" w:eastAsia="Calibri" w:hAnsiTheme="minorHAnsi" w:cs="Arial"/>
          <w:i/>
          <w:iCs/>
          <w:sz w:val="20"/>
          <w:szCs w:val="20"/>
          <w:lang w:eastAsia="en-US"/>
        </w:rPr>
        <w:t xml:space="preserve"> is based on direct observation of the Punjab Assembly proceedings conducted by PATTAN Development Organization – a member organization of FAFEN. Errors and omissions are </w:t>
      </w:r>
      <w:proofErr w:type="gramStart"/>
      <w:r w:rsidRPr="00010BB6">
        <w:rPr>
          <w:rFonts w:asciiTheme="minorHAnsi" w:eastAsia="Calibri" w:hAnsiTheme="minorHAnsi" w:cs="Arial"/>
          <w:i/>
          <w:iCs/>
          <w:sz w:val="20"/>
          <w:szCs w:val="20"/>
          <w:lang w:eastAsia="en-US"/>
        </w:rPr>
        <w:t>excepte</w:t>
      </w:r>
      <w:r w:rsidR="001A0F53">
        <w:rPr>
          <w:rFonts w:asciiTheme="minorHAnsi" w:eastAsia="Calibri" w:hAnsiTheme="minorHAnsi" w:cs="Arial"/>
          <w:i/>
          <w:iCs/>
          <w:sz w:val="20"/>
          <w:szCs w:val="20"/>
          <w:lang w:eastAsia="en-US"/>
        </w:rPr>
        <w:t>d</w:t>
      </w:r>
      <w:proofErr w:type="gramEnd"/>
    </w:p>
    <w:sectPr w:rsidR="009D516F" w:rsidRPr="00010BB6" w:rsidSect="00D62122">
      <w:footerReference w:type="even" r:id="rId11"/>
      <w:pgSz w:w="12240" w:h="15840"/>
      <w:pgMar w:top="90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C8" w:rsidRDefault="00C21FC8">
      <w:r>
        <w:separator/>
      </w:r>
    </w:p>
  </w:endnote>
  <w:endnote w:type="continuationSeparator" w:id="0">
    <w:p w:rsidR="00C21FC8" w:rsidRDefault="00C2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22" w:rsidRDefault="005E331F" w:rsidP="00D62122">
    <w:pPr>
      <w:pStyle w:val="Footer"/>
      <w:framePr w:wrap="around" w:vAnchor="text" w:hAnchor="margin" w:xAlign="center" w:y="1"/>
      <w:rPr>
        <w:rStyle w:val="PageNumber"/>
      </w:rPr>
    </w:pPr>
    <w:r>
      <w:rPr>
        <w:rStyle w:val="PageNumber"/>
      </w:rPr>
      <w:fldChar w:fldCharType="begin"/>
    </w:r>
    <w:r w:rsidR="00D62122">
      <w:rPr>
        <w:rStyle w:val="PageNumber"/>
      </w:rPr>
      <w:instrText xml:space="preserve">PAGE  </w:instrText>
    </w:r>
    <w:r>
      <w:rPr>
        <w:rStyle w:val="PageNumber"/>
      </w:rPr>
      <w:fldChar w:fldCharType="end"/>
    </w:r>
  </w:p>
  <w:p w:rsidR="00D62122" w:rsidRDefault="00D62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C8" w:rsidRDefault="00C21FC8">
      <w:r>
        <w:separator/>
      </w:r>
    </w:p>
  </w:footnote>
  <w:footnote w:type="continuationSeparator" w:id="0">
    <w:p w:rsidR="00C21FC8" w:rsidRDefault="00C21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720"/>
        </w:tabs>
        <w:ind w:left="720" w:hanging="360"/>
      </w:pPr>
      <w:rPr>
        <w:rFonts w:ascii="Verdana" w:eastAsia="Verdana" w:hAnsi="Verdana" w:cs="Verdana"/>
        <w:sz w:val="20"/>
        <w:szCs w:val="20"/>
      </w:rPr>
    </w:lvl>
  </w:abstractNum>
  <w:abstractNum w:abstractNumId="1">
    <w:nsid w:val="00000005"/>
    <w:multiLevelType w:val="singleLevel"/>
    <w:tmpl w:val="17987022"/>
    <w:lvl w:ilvl="0">
      <w:start w:val="1"/>
      <w:numFmt w:val="bullet"/>
      <w:lvlText w:val=""/>
      <w:lvlJc w:val="left"/>
      <w:pPr>
        <w:tabs>
          <w:tab w:val="num" w:pos="144"/>
        </w:tabs>
        <w:ind w:left="144" w:hanging="144"/>
      </w:pPr>
      <w:rPr>
        <w:rFonts w:ascii="Wingdings" w:hAnsi="Wingdings"/>
        <w:color w:val="auto"/>
      </w:rPr>
    </w:lvl>
  </w:abstractNum>
  <w:abstractNum w:abstractNumId="2">
    <w:nsid w:val="00000006"/>
    <w:multiLevelType w:val="singleLevel"/>
    <w:tmpl w:val="00000006"/>
    <w:name w:val="WW8Num11"/>
    <w:lvl w:ilvl="0">
      <w:start w:val="1"/>
      <w:numFmt w:val="bullet"/>
      <w:lvlText w:val=""/>
      <w:lvlJc w:val="left"/>
      <w:pPr>
        <w:tabs>
          <w:tab w:val="num" w:pos="144"/>
        </w:tabs>
        <w:ind w:left="144" w:hanging="144"/>
      </w:pPr>
      <w:rPr>
        <w:rFonts w:ascii="Wingdings" w:hAnsi="Wingdings"/>
      </w:rPr>
    </w:lvl>
  </w:abstractNum>
  <w:abstractNum w:abstractNumId="3">
    <w:nsid w:val="00A72DE0"/>
    <w:multiLevelType w:val="hybridMultilevel"/>
    <w:tmpl w:val="3ADE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E517AF"/>
    <w:multiLevelType w:val="hybridMultilevel"/>
    <w:tmpl w:val="7416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75CC3"/>
    <w:multiLevelType w:val="hybridMultilevel"/>
    <w:tmpl w:val="BEEAB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7A487A"/>
    <w:multiLevelType w:val="hybridMultilevel"/>
    <w:tmpl w:val="5C4059B6"/>
    <w:lvl w:ilvl="0" w:tplc="CAB2C95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503966"/>
    <w:multiLevelType w:val="hybridMultilevel"/>
    <w:tmpl w:val="FAF8A9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D104185"/>
    <w:multiLevelType w:val="hybridMultilevel"/>
    <w:tmpl w:val="B868F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471BD7"/>
    <w:multiLevelType w:val="hybridMultilevel"/>
    <w:tmpl w:val="956268EC"/>
    <w:lvl w:ilvl="0" w:tplc="44A0FBE6">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B2626E"/>
    <w:multiLevelType w:val="hybridMultilevel"/>
    <w:tmpl w:val="BEDA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60A24"/>
    <w:multiLevelType w:val="hybridMultilevel"/>
    <w:tmpl w:val="19620CC4"/>
    <w:lvl w:ilvl="0" w:tplc="82DEF6A4">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1396C"/>
    <w:multiLevelType w:val="hybridMultilevel"/>
    <w:tmpl w:val="5C4C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6C4A0E"/>
    <w:multiLevelType w:val="hybridMultilevel"/>
    <w:tmpl w:val="1F3A44C2"/>
    <w:lvl w:ilvl="0" w:tplc="04090001">
      <w:start w:val="1"/>
      <w:numFmt w:val="bullet"/>
      <w:lvlText w:val=""/>
      <w:lvlJc w:val="left"/>
      <w:pPr>
        <w:tabs>
          <w:tab w:val="num" w:pos="1080"/>
        </w:tabs>
        <w:ind w:left="1080" w:hanging="360"/>
      </w:pPr>
      <w:rPr>
        <w:rFonts w:ascii="Symbol" w:hAnsi="Symbol" w:hint="default"/>
      </w:rPr>
    </w:lvl>
    <w:lvl w:ilvl="1" w:tplc="2CBC8EB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2D720DD"/>
    <w:multiLevelType w:val="hybridMultilevel"/>
    <w:tmpl w:val="3D0AFB2A"/>
    <w:lvl w:ilvl="0" w:tplc="04090001">
      <w:start w:val="1"/>
      <w:numFmt w:val="bullet"/>
      <w:lvlText w:val=""/>
      <w:lvlJc w:val="left"/>
      <w:pPr>
        <w:tabs>
          <w:tab w:val="num" w:pos="1080"/>
        </w:tabs>
        <w:ind w:left="1080" w:hanging="360"/>
      </w:pPr>
      <w:rPr>
        <w:rFonts w:ascii="Symbol" w:hAnsi="Symbol" w:hint="default"/>
      </w:rPr>
    </w:lvl>
    <w:lvl w:ilvl="1" w:tplc="2CBC8EB2">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8482496"/>
    <w:multiLevelType w:val="multilevel"/>
    <w:tmpl w:val="71A8A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E2072DC"/>
    <w:multiLevelType w:val="hybridMultilevel"/>
    <w:tmpl w:val="47A02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3"/>
  </w:num>
  <w:num w:numId="3">
    <w:abstractNumId w:val="16"/>
  </w:num>
  <w:num w:numId="4">
    <w:abstractNumId w:val="7"/>
  </w:num>
  <w:num w:numId="5">
    <w:abstractNumId w:val="8"/>
  </w:num>
  <w:num w:numId="6">
    <w:abstractNumId w:val="5"/>
  </w:num>
  <w:num w:numId="7">
    <w:abstractNumId w:val="3"/>
  </w:num>
  <w:num w:numId="8">
    <w:abstractNumId w:val="11"/>
  </w:num>
  <w:num w:numId="9">
    <w:abstractNumId w:val="2"/>
  </w:num>
  <w:num w:numId="10">
    <w:abstractNumId w:val="0"/>
  </w:num>
  <w:num w:numId="11">
    <w:abstractNumId w:val="1"/>
  </w:num>
  <w:num w:numId="12">
    <w:abstractNumId w:val="9"/>
  </w:num>
  <w:num w:numId="13">
    <w:abstractNumId w:val="10"/>
  </w:num>
  <w:num w:numId="14">
    <w:abstractNumId w:val="4"/>
  </w:num>
  <w:num w:numId="15">
    <w:abstractNumId w:val="1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AC"/>
    <w:rsid w:val="00001805"/>
    <w:rsid w:val="00001B19"/>
    <w:rsid w:val="00003634"/>
    <w:rsid w:val="00003F92"/>
    <w:rsid w:val="00004B03"/>
    <w:rsid w:val="00005103"/>
    <w:rsid w:val="00005C6B"/>
    <w:rsid w:val="00010ACB"/>
    <w:rsid w:val="00010BB6"/>
    <w:rsid w:val="00011EDB"/>
    <w:rsid w:val="00013494"/>
    <w:rsid w:val="00014A17"/>
    <w:rsid w:val="00024160"/>
    <w:rsid w:val="00024C74"/>
    <w:rsid w:val="0002730E"/>
    <w:rsid w:val="00030E7F"/>
    <w:rsid w:val="00031ECA"/>
    <w:rsid w:val="00035796"/>
    <w:rsid w:val="0005075D"/>
    <w:rsid w:val="000525E8"/>
    <w:rsid w:val="000535EB"/>
    <w:rsid w:val="00060234"/>
    <w:rsid w:val="00062FA3"/>
    <w:rsid w:val="000633A6"/>
    <w:rsid w:val="00064F20"/>
    <w:rsid w:val="00066D16"/>
    <w:rsid w:val="00067574"/>
    <w:rsid w:val="000708EE"/>
    <w:rsid w:val="0007233E"/>
    <w:rsid w:val="0008033B"/>
    <w:rsid w:val="00080E3B"/>
    <w:rsid w:val="00096422"/>
    <w:rsid w:val="0009795D"/>
    <w:rsid w:val="000A0D73"/>
    <w:rsid w:val="000A33CE"/>
    <w:rsid w:val="000B020D"/>
    <w:rsid w:val="000B2F1D"/>
    <w:rsid w:val="000B5847"/>
    <w:rsid w:val="000C070D"/>
    <w:rsid w:val="000C4A49"/>
    <w:rsid w:val="000C6225"/>
    <w:rsid w:val="000D10BA"/>
    <w:rsid w:val="000D6439"/>
    <w:rsid w:val="000D64FB"/>
    <w:rsid w:val="000D65C7"/>
    <w:rsid w:val="000D6809"/>
    <w:rsid w:val="000E0A33"/>
    <w:rsid w:val="000E1100"/>
    <w:rsid w:val="000E1686"/>
    <w:rsid w:val="000E6242"/>
    <w:rsid w:val="000F588D"/>
    <w:rsid w:val="00104147"/>
    <w:rsid w:val="001132E1"/>
    <w:rsid w:val="00115ED7"/>
    <w:rsid w:val="00117456"/>
    <w:rsid w:val="00121CC7"/>
    <w:rsid w:val="00126419"/>
    <w:rsid w:val="00126B92"/>
    <w:rsid w:val="00130261"/>
    <w:rsid w:val="00133DD3"/>
    <w:rsid w:val="00135389"/>
    <w:rsid w:val="00137FFA"/>
    <w:rsid w:val="0014294C"/>
    <w:rsid w:val="0014438C"/>
    <w:rsid w:val="001447EF"/>
    <w:rsid w:val="00145A7D"/>
    <w:rsid w:val="00152F6A"/>
    <w:rsid w:val="0015659E"/>
    <w:rsid w:val="00157136"/>
    <w:rsid w:val="00162CCE"/>
    <w:rsid w:val="00164E42"/>
    <w:rsid w:val="001654D6"/>
    <w:rsid w:val="0016729F"/>
    <w:rsid w:val="00167A63"/>
    <w:rsid w:val="00170171"/>
    <w:rsid w:val="00175410"/>
    <w:rsid w:val="001771F0"/>
    <w:rsid w:val="00180ABD"/>
    <w:rsid w:val="001815FC"/>
    <w:rsid w:val="00182F35"/>
    <w:rsid w:val="00184581"/>
    <w:rsid w:val="00187623"/>
    <w:rsid w:val="00193679"/>
    <w:rsid w:val="001945E0"/>
    <w:rsid w:val="00197340"/>
    <w:rsid w:val="001976A7"/>
    <w:rsid w:val="001A0F53"/>
    <w:rsid w:val="001A1C91"/>
    <w:rsid w:val="001A6F84"/>
    <w:rsid w:val="001A7728"/>
    <w:rsid w:val="001B1439"/>
    <w:rsid w:val="001B2141"/>
    <w:rsid w:val="001B5801"/>
    <w:rsid w:val="001B65BE"/>
    <w:rsid w:val="001C7B38"/>
    <w:rsid w:val="001D32EC"/>
    <w:rsid w:val="001D745A"/>
    <w:rsid w:val="001E0B6B"/>
    <w:rsid w:val="001E1CD6"/>
    <w:rsid w:val="001E2719"/>
    <w:rsid w:val="001E3284"/>
    <w:rsid w:val="001E39CB"/>
    <w:rsid w:val="001F5C91"/>
    <w:rsid w:val="00200A1B"/>
    <w:rsid w:val="00202BBD"/>
    <w:rsid w:val="00203C30"/>
    <w:rsid w:val="0020453F"/>
    <w:rsid w:val="00207986"/>
    <w:rsid w:val="00212B87"/>
    <w:rsid w:val="00214064"/>
    <w:rsid w:val="0021515F"/>
    <w:rsid w:val="00215E3C"/>
    <w:rsid w:val="0021691C"/>
    <w:rsid w:val="00222DBC"/>
    <w:rsid w:val="00223846"/>
    <w:rsid w:val="00224CE2"/>
    <w:rsid w:val="00233C7B"/>
    <w:rsid w:val="002343F2"/>
    <w:rsid w:val="002432BC"/>
    <w:rsid w:val="00244D9D"/>
    <w:rsid w:val="00246921"/>
    <w:rsid w:val="0025620E"/>
    <w:rsid w:val="0026186F"/>
    <w:rsid w:val="00262B25"/>
    <w:rsid w:val="00263BBD"/>
    <w:rsid w:val="00267B9D"/>
    <w:rsid w:val="002718F0"/>
    <w:rsid w:val="002804F6"/>
    <w:rsid w:val="00280D90"/>
    <w:rsid w:val="00282C11"/>
    <w:rsid w:val="00291AA5"/>
    <w:rsid w:val="00291D03"/>
    <w:rsid w:val="00292A1D"/>
    <w:rsid w:val="00297350"/>
    <w:rsid w:val="002A3F13"/>
    <w:rsid w:val="002A40EC"/>
    <w:rsid w:val="002A59D3"/>
    <w:rsid w:val="002B4953"/>
    <w:rsid w:val="002B5991"/>
    <w:rsid w:val="002C08B9"/>
    <w:rsid w:val="002C314D"/>
    <w:rsid w:val="002C334C"/>
    <w:rsid w:val="002C3F61"/>
    <w:rsid w:val="002C4B46"/>
    <w:rsid w:val="002D135A"/>
    <w:rsid w:val="002D32D4"/>
    <w:rsid w:val="002D52AD"/>
    <w:rsid w:val="002D6472"/>
    <w:rsid w:val="002D67FC"/>
    <w:rsid w:val="002D6E65"/>
    <w:rsid w:val="002E2954"/>
    <w:rsid w:val="002E5B08"/>
    <w:rsid w:val="002E7A53"/>
    <w:rsid w:val="002E7FD7"/>
    <w:rsid w:val="002F014E"/>
    <w:rsid w:val="002F2264"/>
    <w:rsid w:val="002F448B"/>
    <w:rsid w:val="002F7A8D"/>
    <w:rsid w:val="00302D92"/>
    <w:rsid w:val="00303D99"/>
    <w:rsid w:val="0030503D"/>
    <w:rsid w:val="0031075A"/>
    <w:rsid w:val="00311E35"/>
    <w:rsid w:val="00313C6B"/>
    <w:rsid w:val="00315607"/>
    <w:rsid w:val="00316506"/>
    <w:rsid w:val="00317B2F"/>
    <w:rsid w:val="00320B2A"/>
    <w:rsid w:val="00321DFF"/>
    <w:rsid w:val="0032202F"/>
    <w:rsid w:val="0032218C"/>
    <w:rsid w:val="00324A9A"/>
    <w:rsid w:val="00325BC8"/>
    <w:rsid w:val="00326F78"/>
    <w:rsid w:val="00331972"/>
    <w:rsid w:val="003363CE"/>
    <w:rsid w:val="0034180A"/>
    <w:rsid w:val="00350989"/>
    <w:rsid w:val="00350AF9"/>
    <w:rsid w:val="0035510A"/>
    <w:rsid w:val="00363427"/>
    <w:rsid w:val="00367253"/>
    <w:rsid w:val="00370731"/>
    <w:rsid w:val="00376C49"/>
    <w:rsid w:val="0038154D"/>
    <w:rsid w:val="00383C4D"/>
    <w:rsid w:val="00387222"/>
    <w:rsid w:val="00387999"/>
    <w:rsid w:val="00387A5D"/>
    <w:rsid w:val="00393433"/>
    <w:rsid w:val="003959E5"/>
    <w:rsid w:val="003970F4"/>
    <w:rsid w:val="003971A9"/>
    <w:rsid w:val="00397426"/>
    <w:rsid w:val="003A16C4"/>
    <w:rsid w:val="003A4F98"/>
    <w:rsid w:val="003A688A"/>
    <w:rsid w:val="003A7F15"/>
    <w:rsid w:val="003B1FBE"/>
    <w:rsid w:val="003B2607"/>
    <w:rsid w:val="003B368F"/>
    <w:rsid w:val="003B585F"/>
    <w:rsid w:val="003C05A6"/>
    <w:rsid w:val="003C202F"/>
    <w:rsid w:val="003C31C3"/>
    <w:rsid w:val="003C3B00"/>
    <w:rsid w:val="003C67CF"/>
    <w:rsid w:val="003D0511"/>
    <w:rsid w:val="003D27F0"/>
    <w:rsid w:val="003D2C98"/>
    <w:rsid w:val="003D3949"/>
    <w:rsid w:val="003D719A"/>
    <w:rsid w:val="003E185F"/>
    <w:rsid w:val="003E1E10"/>
    <w:rsid w:val="003E4996"/>
    <w:rsid w:val="003F0B39"/>
    <w:rsid w:val="003F3096"/>
    <w:rsid w:val="003F316D"/>
    <w:rsid w:val="003F4D69"/>
    <w:rsid w:val="003F6F17"/>
    <w:rsid w:val="00403E13"/>
    <w:rsid w:val="004063D5"/>
    <w:rsid w:val="004112A0"/>
    <w:rsid w:val="00414E4B"/>
    <w:rsid w:val="00415320"/>
    <w:rsid w:val="004202FC"/>
    <w:rsid w:val="00422899"/>
    <w:rsid w:val="00425BEA"/>
    <w:rsid w:val="0042668C"/>
    <w:rsid w:val="0043072F"/>
    <w:rsid w:val="00431080"/>
    <w:rsid w:val="00432EC3"/>
    <w:rsid w:val="00434809"/>
    <w:rsid w:val="00436531"/>
    <w:rsid w:val="00440C94"/>
    <w:rsid w:val="00443A94"/>
    <w:rsid w:val="00444198"/>
    <w:rsid w:val="004509B1"/>
    <w:rsid w:val="00451780"/>
    <w:rsid w:val="00451815"/>
    <w:rsid w:val="00452C2C"/>
    <w:rsid w:val="00452E39"/>
    <w:rsid w:val="00454CCA"/>
    <w:rsid w:val="00455DD1"/>
    <w:rsid w:val="00457193"/>
    <w:rsid w:val="00460E01"/>
    <w:rsid w:val="004630FA"/>
    <w:rsid w:val="00467430"/>
    <w:rsid w:val="004707F2"/>
    <w:rsid w:val="004716E1"/>
    <w:rsid w:val="004745DA"/>
    <w:rsid w:val="00475AA1"/>
    <w:rsid w:val="004815D2"/>
    <w:rsid w:val="00481B70"/>
    <w:rsid w:val="00482DE5"/>
    <w:rsid w:val="004834CF"/>
    <w:rsid w:val="0048443D"/>
    <w:rsid w:val="00486DD8"/>
    <w:rsid w:val="0049114E"/>
    <w:rsid w:val="004912E7"/>
    <w:rsid w:val="00492151"/>
    <w:rsid w:val="00492E31"/>
    <w:rsid w:val="00493B24"/>
    <w:rsid w:val="004943D7"/>
    <w:rsid w:val="0049581D"/>
    <w:rsid w:val="004971E4"/>
    <w:rsid w:val="004A17DF"/>
    <w:rsid w:val="004A5C5C"/>
    <w:rsid w:val="004A737B"/>
    <w:rsid w:val="004B0D19"/>
    <w:rsid w:val="004B20CC"/>
    <w:rsid w:val="004B4882"/>
    <w:rsid w:val="004B4FAD"/>
    <w:rsid w:val="004C0131"/>
    <w:rsid w:val="004C04AF"/>
    <w:rsid w:val="004C617E"/>
    <w:rsid w:val="004C6C95"/>
    <w:rsid w:val="004C7C98"/>
    <w:rsid w:val="004D0F77"/>
    <w:rsid w:val="004D2B67"/>
    <w:rsid w:val="004D42E2"/>
    <w:rsid w:val="004D54C0"/>
    <w:rsid w:val="004D7062"/>
    <w:rsid w:val="004D7438"/>
    <w:rsid w:val="004E5D9C"/>
    <w:rsid w:val="004F02D0"/>
    <w:rsid w:val="004F14EC"/>
    <w:rsid w:val="004F4A50"/>
    <w:rsid w:val="004F4E17"/>
    <w:rsid w:val="004F743B"/>
    <w:rsid w:val="00502721"/>
    <w:rsid w:val="00505577"/>
    <w:rsid w:val="00507B49"/>
    <w:rsid w:val="00513829"/>
    <w:rsid w:val="00521095"/>
    <w:rsid w:val="0052306C"/>
    <w:rsid w:val="005230A5"/>
    <w:rsid w:val="00524127"/>
    <w:rsid w:val="005330C5"/>
    <w:rsid w:val="005341D8"/>
    <w:rsid w:val="0053525B"/>
    <w:rsid w:val="00535E2B"/>
    <w:rsid w:val="00541979"/>
    <w:rsid w:val="00542F5C"/>
    <w:rsid w:val="00551996"/>
    <w:rsid w:val="00555D83"/>
    <w:rsid w:val="00556645"/>
    <w:rsid w:val="00557B46"/>
    <w:rsid w:val="00561DB6"/>
    <w:rsid w:val="00567589"/>
    <w:rsid w:val="00570509"/>
    <w:rsid w:val="00577848"/>
    <w:rsid w:val="00577E93"/>
    <w:rsid w:val="00584490"/>
    <w:rsid w:val="00590828"/>
    <w:rsid w:val="00590EE5"/>
    <w:rsid w:val="00591603"/>
    <w:rsid w:val="00592BA8"/>
    <w:rsid w:val="0059595A"/>
    <w:rsid w:val="0059690C"/>
    <w:rsid w:val="00596C30"/>
    <w:rsid w:val="00596ED9"/>
    <w:rsid w:val="005A011E"/>
    <w:rsid w:val="005A101F"/>
    <w:rsid w:val="005A6166"/>
    <w:rsid w:val="005B0775"/>
    <w:rsid w:val="005B0792"/>
    <w:rsid w:val="005B3D06"/>
    <w:rsid w:val="005B62C3"/>
    <w:rsid w:val="005B71BD"/>
    <w:rsid w:val="005C764D"/>
    <w:rsid w:val="005D0843"/>
    <w:rsid w:val="005D3846"/>
    <w:rsid w:val="005D4C65"/>
    <w:rsid w:val="005D5657"/>
    <w:rsid w:val="005D6234"/>
    <w:rsid w:val="005D7443"/>
    <w:rsid w:val="005E1A30"/>
    <w:rsid w:val="005E1B74"/>
    <w:rsid w:val="005E3117"/>
    <w:rsid w:val="005E331F"/>
    <w:rsid w:val="005E3E3B"/>
    <w:rsid w:val="005E6F26"/>
    <w:rsid w:val="005F3BA3"/>
    <w:rsid w:val="005F798F"/>
    <w:rsid w:val="006008AF"/>
    <w:rsid w:val="006020F6"/>
    <w:rsid w:val="006025AF"/>
    <w:rsid w:val="00611FC0"/>
    <w:rsid w:val="006128BE"/>
    <w:rsid w:val="00614032"/>
    <w:rsid w:val="00614466"/>
    <w:rsid w:val="00617759"/>
    <w:rsid w:val="00620094"/>
    <w:rsid w:val="00622147"/>
    <w:rsid w:val="0062241B"/>
    <w:rsid w:val="0062565F"/>
    <w:rsid w:val="0062740F"/>
    <w:rsid w:val="006278D1"/>
    <w:rsid w:val="006329F2"/>
    <w:rsid w:val="006331F4"/>
    <w:rsid w:val="00634DC8"/>
    <w:rsid w:val="006355F8"/>
    <w:rsid w:val="00642DAC"/>
    <w:rsid w:val="00642E5B"/>
    <w:rsid w:val="00645F79"/>
    <w:rsid w:val="00646D67"/>
    <w:rsid w:val="00646E00"/>
    <w:rsid w:val="006510B9"/>
    <w:rsid w:val="00652388"/>
    <w:rsid w:val="00655C7D"/>
    <w:rsid w:val="00655DA3"/>
    <w:rsid w:val="006572B6"/>
    <w:rsid w:val="00661FDC"/>
    <w:rsid w:val="0066282F"/>
    <w:rsid w:val="00662E9C"/>
    <w:rsid w:val="0066779B"/>
    <w:rsid w:val="00675428"/>
    <w:rsid w:val="00676146"/>
    <w:rsid w:val="006814D8"/>
    <w:rsid w:val="006827A1"/>
    <w:rsid w:val="00683BC3"/>
    <w:rsid w:val="00684490"/>
    <w:rsid w:val="00687E69"/>
    <w:rsid w:val="00690247"/>
    <w:rsid w:val="006933FF"/>
    <w:rsid w:val="0069346B"/>
    <w:rsid w:val="006973C9"/>
    <w:rsid w:val="00697CB7"/>
    <w:rsid w:val="006A4190"/>
    <w:rsid w:val="006A432E"/>
    <w:rsid w:val="006A5A0B"/>
    <w:rsid w:val="006A72A5"/>
    <w:rsid w:val="006B02B0"/>
    <w:rsid w:val="006B3C13"/>
    <w:rsid w:val="006B53B9"/>
    <w:rsid w:val="006B5A82"/>
    <w:rsid w:val="006C180B"/>
    <w:rsid w:val="006C402A"/>
    <w:rsid w:val="006D0552"/>
    <w:rsid w:val="006D53D1"/>
    <w:rsid w:val="006D6AC3"/>
    <w:rsid w:val="006E3245"/>
    <w:rsid w:val="006E3C83"/>
    <w:rsid w:val="006E4A92"/>
    <w:rsid w:val="006E4DB2"/>
    <w:rsid w:val="006E7D4F"/>
    <w:rsid w:val="006F0A98"/>
    <w:rsid w:val="006F0BBD"/>
    <w:rsid w:val="006F2915"/>
    <w:rsid w:val="006F2E04"/>
    <w:rsid w:val="006F347B"/>
    <w:rsid w:val="006F4161"/>
    <w:rsid w:val="006F699C"/>
    <w:rsid w:val="007023D5"/>
    <w:rsid w:val="007038A6"/>
    <w:rsid w:val="007055AC"/>
    <w:rsid w:val="00706802"/>
    <w:rsid w:val="00711420"/>
    <w:rsid w:val="00712AC1"/>
    <w:rsid w:val="007257BD"/>
    <w:rsid w:val="0072684C"/>
    <w:rsid w:val="00730B49"/>
    <w:rsid w:val="007326A6"/>
    <w:rsid w:val="00732CCD"/>
    <w:rsid w:val="007337ED"/>
    <w:rsid w:val="00735C9F"/>
    <w:rsid w:val="00736567"/>
    <w:rsid w:val="00736F33"/>
    <w:rsid w:val="007423C8"/>
    <w:rsid w:val="00745A89"/>
    <w:rsid w:val="00745D29"/>
    <w:rsid w:val="00746560"/>
    <w:rsid w:val="00750E48"/>
    <w:rsid w:val="007516AC"/>
    <w:rsid w:val="00754B85"/>
    <w:rsid w:val="00760ED9"/>
    <w:rsid w:val="00761466"/>
    <w:rsid w:val="00762145"/>
    <w:rsid w:val="00776E76"/>
    <w:rsid w:val="00785662"/>
    <w:rsid w:val="007914C0"/>
    <w:rsid w:val="00795FCD"/>
    <w:rsid w:val="00797FEC"/>
    <w:rsid w:val="007A2D27"/>
    <w:rsid w:val="007A7787"/>
    <w:rsid w:val="007B29FC"/>
    <w:rsid w:val="007B63A9"/>
    <w:rsid w:val="007C4AF0"/>
    <w:rsid w:val="007C61ED"/>
    <w:rsid w:val="007C75DA"/>
    <w:rsid w:val="007C7E27"/>
    <w:rsid w:val="007D0550"/>
    <w:rsid w:val="007D4426"/>
    <w:rsid w:val="007E0F8D"/>
    <w:rsid w:val="007E28BD"/>
    <w:rsid w:val="007E3105"/>
    <w:rsid w:val="007E410C"/>
    <w:rsid w:val="007E5593"/>
    <w:rsid w:val="00800350"/>
    <w:rsid w:val="00801DCC"/>
    <w:rsid w:val="00803FC4"/>
    <w:rsid w:val="0080487A"/>
    <w:rsid w:val="00805238"/>
    <w:rsid w:val="008057E8"/>
    <w:rsid w:val="008118F4"/>
    <w:rsid w:val="00813BB8"/>
    <w:rsid w:val="00816B8D"/>
    <w:rsid w:val="00820257"/>
    <w:rsid w:val="00821B4C"/>
    <w:rsid w:val="0082575A"/>
    <w:rsid w:val="008272C5"/>
    <w:rsid w:val="008272FB"/>
    <w:rsid w:val="00837889"/>
    <w:rsid w:val="00840695"/>
    <w:rsid w:val="00840AED"/>
    <w:rsid w:val="008433CE"/>
    <w:rsid w:val="00845BB8"/>
    <w:rsid w:val="00846AFD"/>
    <w:rsid w:val="008512D9"/>
    <w:rsid w:val="0085643A"/>
    <w:rsid w:val="00861271"/>
    <w:rsid w:val="0086250E"/>
    <w:rsid w:val="00862B16"/>
    <w:rsid w:val="00865C98"/>
    <w:rsid w:val="00866997"/>
    <w:rsid w:val="00877A39"/>
    <w:rsid w:val="00881036"/>
    <w:rsid w:val="00885212"/>
    <w:rsid w:val="008853F5"/>
    <w:rsid w:val="008919D1"/>
    <w:rsid w:val="00892AC3"/>
    <w:rsid w:val="00895A9B"/>
    <w:rsid w:val="008A0381"/>
    <w:rsid w:val="008A6E43"/>
    <w:rsid w:val="008B2BFB"/>
    <w:rsid w:val="008B2F5E"/>
    <w:rsid w:val="008B3472"/>
    <w:rsid w:val="008B50EE"/>
    <w:rsid w:val="008B599E"/>
    <w:rsid w:val="008B7F63"/>
    <w:rsid w:val="008C58C0"/>
    <w:rsid w:val="008C61F5"/>
    <w:rsid w:val="008C6303"/>
    <w:rsid w:val="008C6AC8"/>
    <w:rsid w:val="008D39B6"/>
    <w:rsid w:val="008D3F5F"/>
    <w:rsid w:val="008D782E"/>
    <w:rsid w:val="008E0725"/>
    <w:rsid w:val="008E2002"/>
    <w:rsid w:val="008E6661"/>
    <w:rsid w:val="008E7C2A"/>
    <w:rsid w:val="008F28FD"/>
    <w:rsid w:val="008F6E56"/>
    <w:rsid w:val="008F7067"/>
    <w:rsid w:val="009005E1"/>
    <w:rsid w:val="00910051"/>
    <w:rsid w:val="00911F1C"/>
    <w:rsid w:val="00913CEA"/>
    <w:rsid w:val="0091460E"/>
    <w:rsid w:val="00920742"/>
    <w:rsid w:val="009213BD"/>
    <w:rsid w:val="00922F21"/>
    <w:rsid w:val="00931DAE"/>
    <w:rsid w:val="0093220B"/>
    <w:rsid w:val="00941AE5"/>
    <w:rsid w:val="00945D2D"/>
    <w:rsid w:val="0094743B"/>
    <w:rsid w:val="00947537"/>
    <w:rsid w:val="00947BB1"/>
    <w:rsid w:val="00950B10"/>
    <w:rsid w:val="009515EA"/>
    <w:rsid w:val="00956423"/>
    <w:rsid w:val="009605AB"/>
    <w:rsid w:val="009615D5"/>
    <w:rsid w:val="00963D81"/>
    <w:rsid w:val="00973EE0"/>
    <w:rsid w:val="00974920"/>
    <w:rsid w:val="00974E8D"/>
    <w:rsid w:val="00975011"/>
    <w:rsid w:val="0097523C"/>
    <w:rsid w:val="00976AA3"/>
    <w:rsid w:val="00980610"/>
    <w:rsid w:val="0098180A"/>
    <w:rsid w:val="00983C78"/>
    <w:rsid w:val="0098492D"/>
    <w:rsid w:val="00985133"/>
    <w:rsid w:val="00987D9D"/>
    <w:rsid w:val="00987FD5"/>
    <w:rsid w:val="0099408C"/>
    <w:rsid w:val="009A183F"/>
    <w:rsid w:val="009A22C9"/>
    <w:rsid w:val="009A2DE6"/>
    <w:rsid w:val="009A5BCE"/>
    <w:rsid w:val="009B1B60"/>
    <w:rsid w:val="009B40ED"/>
    <w:rsid w:val="009B5C80"/>
    <w:rsid w:val="009B6244"/>
    <w:rsid w:val="009B6FB9"/>
    <w:rsid w:val="009B740A"/>
    <w:rsid w:val="009C5A61"/>
    <w:rsid w:val="009C79FB"/>
    <w:rsid w:val="009D0378"/>
    <w:rsid w:val="009D1F81"/>
    <w:rsid w:val="009D3AD2"/>
    <w:rsid w:val="009D516F"/>
    <w:rsid w:val="009E40D5"/>
    <w:rsid w:val="009F0228"/>
    <w:rsid w:val="009F3F72"/>
    <w:rsid w:val="009F5284"/>
    <w:rsid w:val="009F6F44"/>
    <w:rsid w:val="00A02461"/>
    <w:rsid w:val="00A04A02"/>
    <w:rsid w:val="00A05DB6"/>
    <w:rsid w:val="00A06ADE"/>
    <w:rsid w:val="00A130AB"/>
    <w:rsid w:val="00A13716"/>
    <w:rsid w:val="00A14679"/>
    <w:rsid w:val="00A17A90"/>
    <w:rsid w:val="00A221F0"/>
    <w:rsid w:val="00A308A7"/>
    <w:rsid w:val="00A3668E"/>
    <w:rsid w:val="00A40547"/>
    <w:rsid w:val="00A42BB7"/>
    <w:rsid w:val="00A43502"/>
    <w:rsid w:val="00A4545F"/>
    <w:rsid w:val="00A4631A"/>
    <w:rsid w:val="00A471ED"/>
    <w:rsid w:val="00A52801"/>
    <w:rsid w:val="00A53CE6"/>
    <w:rsid w:val="00A5581F"/>
    <w:rsid w:val="00A563BA"/>
    <w:rsid w:val="00A56FF2"/>
    <w:rsid w:val="00A57881"/>
    <w:rsid w:val="00A72E23"/>
    <w:rsid w:val="00A736B6"/>
    <w:rsid w:val="00A745A4"/>
    <w:rsid w:val="00A75063"/>
    <w:rsid w:val="00A771A2"/>
    <w:rsid w:val="00A81F22"/>
    <w:rsid w:val="00A915F7"/>
    <w:rsid w:val="00A92FC6"/>
    <w:rsid w:val="00A936E0"/>
    <w:rsid w:val="00A93F34"/>
    <w:rsid w:val="00A96471"/>
    <w:rsid w:val="00A97103"/>
    <w:rsid w:val="00AA052F"/>
    <w:rsid w:val="00AA551B"/>
    <w:rsid w:val="00AA61A5"/>
    <w:rsid w:val="00AA61CE"/>
    <w:rsid w:val="00AA69A2"/>
    <w:rsid w:val="00AB07EE"/>
    <w:rsid w:val="00AB3794"/>
    <w:rsid w:val="00AB59DD"/>
    <w:rsid w:val="00AB6009"/>
    <w:rsid w:val="00AB7128"/>
    <w:rsid w:val="00AC186E"/>
    <w:rsid w:val="00AC36A4"/>
    <w:rsid w:val="00AC616F"/>
    <w:rsid w:val="00AC6524"/>
    <w:rsid w:val="00AC6F24"/>
    <w:rsid w:val="00AC7230"/>
    <w:rsid w:val="00AD0D76"/>
    <w:rsid w:val="00AD3302"/>
    <w:rsid w:val="00AD752E"/>
    <w:rsid w:val="00AD7E5C"/>
    <w:rsid w:val="00AE0D22"/>
    <w:rsid w:val="00AE7E56"/>
    <w:rsid w:val="00AF345E"/>
    <w:rsid w:val="00AF499C"/>
    <w:rsid w:val="00AF4F6A"/>
    <w:rsid w:val="00AF577E"/>
    <w:rsid w:val="00B003D8"/>
    <w:rsid w:val="00B01032"/>
    <w:rsid w:val="00B01278"/>
    <w:rsid w:val="00B03192"/>
    <w:rsid w:val="00B0343B"/>
    <w:rsid w:val="00B07A65"/>
    <w:rsid w:val="00B10788"/>
    <w:rsid w:val="00B10A37"/>
    <w:rsid w:val="00B11534"/>
    <w:rsid w:val="00B116E1"/>
    <w:rsid w:val="00B11C2E"/>
    <w:rsid w:val="00B127FE"/>
    <w:rsid w:val="00B128C6"/>
    <w:rsid w:val="00B13655"/>
    <w:rsid w:val="00B146D9"/>
    <w:rsid w:val="00B15E17"/>
    <w:rsid w:val="00B17E40"/>
    <w:rsid w:val="00B249AF"/>
    <w:rsid w:val="00B24CA6"/>
    <w:rsid w:val="00B34423"/>
    <w:rsid w:val="00B37115"/>
    <w:rsid w:val="00B43B6E"/>
    <w:rsid w:val="00B45DE2"/>
    <w:rsid w:val="00B46929"/>
    <w:rsid w:val="00B51A29"/>
    <w:rsid w:val="00B526E2"/>
    <w:rsid w:val="00B530E7"/>
    <w:rsid w:val="00B568DF"/>
    <w:rsid w:val="00B572BD"/>
    <w:rsid w:val="00B6162D"/>
    <w:rsid w:val="00B6332A"/>
    <w:rsid w:val="00B6456A"/>
    <w:rsid w:val="00B70379"/>
    <w:rsid w:val="00B711FE"/>
    <w:rsid w:val="00B71866"/>
    <w:rsid w:val="00B71F0C"/>
    <w:rsid w:val="00B72A49"/>
    <w:rsid w:val="00B72AA3"/>
    <w:rsid w:val="00B7591B"/>
    <w:rsid w:val="00B80DE8"/>
    <w:rsid w:val="00B8643A"/>
    <w:rsid w:val="00B91C9E"/>
    <w:rsid w:val="00B9359C"/>
    <w:rsid w:val="00B9454C"/>
    <w:rsid w:val="00B94CA9"/>
    <w:rsid w:val="00B96A97"/>
    <w:rsid w:val="00BA1F58"/>
    <w:rsid w:val="00BA2B18"/>
    <w:rsid w:val="00BA37B7"/>
    <w:rsid w:val="00BA7314"/>
    <w:rsid w:val="00BA7AAF"/>
    <w:rsid w:val="00BB035E"/>
    <w:rsid w:val="00BB3B00"/>
    <w:rsid w:val="00BB41C3"/>
    <w:rsid w:val="00BB7833"/>
    <w:rsid w:val="00BC45DC"/>
    <w:rsid w:val="00BC5886"/>
    <w:rsid w:val="00BC6A73"/>
    <w:rsid w:val="00BD1F3F"/>
    <w:rsid w:val="00BD2370"/>
    <w:rsid w:val="00BD33CE"/>
    <w:rsid w:val="00BE095B"/>
    <w:rsid w:val="00BE1089"/>
    <w:rsid w:val="00BE10B0"/>
    <w:rsid w:val="00BE25EE"/>
    <w:rsid w:val="00BE4692"/>
    <w:rsid w:val="00BE72C6"/>
    <w:rsid w:val="00BE7564"/>
    <w:rsid w:val="00BF05C5"/>
    <w:rsid w:val="00BF1147"/>
    <w:rsid w:val="00BF15F1"/>
    <w:rsid w:val="00BF32F7"/>
    <w:rsid w:val="00BF5005"/>
    <w:rsid w:val="00BF6A60"/>
    <w:rsid w:val="00BF7471"/>
    <w:rsid w:val="00C0229D"/>
    <w:rsid w:val="00C16A17"/>
    <w:rsid w:val="00C1760E"/>
    <w:rsid w:val="00C17635"/>
    <w:rsid w:val="00C21FC8"/>
    <w:rsid w:val="00C271A0"/>
    <w:rsid w:val="00C30151"/>
    <w:rsid w:val="00C31CC3"/>
    <w:rsid w:val="00C34428"/>
    <w:rsid w:val="00C35E49"/>
    <w:rsid w:val="00C42421"/>
    <w:rsid w:val="00C425FE"/>
    <w:rsid w:val="00C437D1"/>
    <w:rsid w:val="00C45085"/>
    <w:rsid w:val="00C4521E"/>
    <w:rsid w:val="00C53627"/>
    <w:rsid w:val="00C54625"/>
    <w:rsid w:val="00C56A88"/>
    <w:rsid w:val="00C5756B"/>
    <w:rsid w:val="00C61D05"/>
    <w:rsid w:val="00C63EA1"/>
    <w:rsid w:val="00C703B3"/>
    <w:rsid w:val="00C74EBC"/>
    <w:rsid w:val="00C815B8"/>
    <w:rsid w:val="00C8347F"/>
    <w:rsid w:val="00C83702"/>
    <w:rsid w:val="00C85DE2"/>
    <w:rsid w:val="00C92783"/>
    <w:rsid w:val="00C943C0"/>
    <w:rsid w:val="00CA19A6"/>
    <w:rsid w:val="00CA355E"/>
    <w:rsid w:val="00CA4A3C"/>
    <w:rsid w:val="00CA52E7"/>
    <w:rsid w:val="00CA5AA1"/>
    <w:rsid w:val="00CA7691"/>
    <w:rsid w:val="00CB0B5B"/>
    <w:rsid w:val="00CB38DB"/>
    <w:rsid w:val="00CB5E5A"/>
    <w:rsid w:val="00CC7B70"/>
    <w:rsid w:val="00CD0140"/>
    <w:rsid w:val="00CD17C1"/>
    <w:rsid w:val="00CD183A"/>
    <w:rsid w:val="00CD26F3"/>
    <w:rsid w:val="00CD2CCD"/>
    <w:rsid w:val="00CD3DD9"/>
    <w:rsid w:val="00CD597F"/>
    <w:rsid w:val="00CD6F23"/>
    <w:rsid w:val="00CE3691"/>
    <w:rsid w:val="00CE71F1"/>
    <w:rsid w:val="00CF1358"/>
    <w:rsid w:val="00CF15FA"/>
    <w:rsid w:val="00CF49A5"/>
    <w:rsid w:val="00CF4D52"/>
    <w:rsid w:val="00CF57BF"/>
    <w:rsid w:val="00CF742E"/>
    <w:rsid w:val="00D010E6"/>
    <w:rsid w:val="00D032EA"/>
    <w:rsid w:val="00D05D16"/>
    <w:rsid w:val="00D07A8B"/>
    <w:rsid w:val="00D125E6"/>
    <w:rsid w:val="00D12912"/>
    <w:rsid w:val="00D131F8"/>
    <w:rsid w:val="00D1324D"/>
    <w:rsid w:val="00D14150"/>
    <w:rsid w:val="00D17925"/>
    <w:rsid w:val="00D20387"/>
    <w:rsid w:val="00D26B56"/>
    <w:rsid w:val="00D27D16"/>
    <w:rsid w:val="00D27D53"/>
    <w:rsid w:val="00D37E6B"/>
    <w:rsid w:val="00D4241A"/>
    <w:rsid w:val="00D458B8"/>
    <w:rsid w:val="00D45928"/>
    <w:rsid w:val="00D45C48"/>
    <w:rsid w:val="00D46304"/>
    <w:rsid w:val="00D530A6"/>
    <w:rsid w:val="00D547AE"/>
    <w:rsid w:val="00D5554D"/>
    <w:rsid w:val="00D56065"/>
    <w:rsid w:val="00D61F84"/>
    <w:rsid w:val="00D62122"/>
    <w:rsid w:val="00D636D0"/>
    <w:rsid w:val="00D64CB1"/>
    <w:rsid w:val="00D660F7"/>
    <w:rsid w:val="00D7205C"/>
    <w:rsid w:val="00D75AEC"/>
    <w:rsid w:val="00D77073"/>
    <w:rsid w:val="00D82A92"/>
    <w:rsid w:val="00D8399D"/>
    <w:rsid w:val="00D8647D"/>
    <w:rsid w:val="00D91430"/>
    <w:rsid w:val="00D921DE"/>
    <w:rsid w:val="00D93D67"/>
    <w:rsid w:val="00D93D88"/>
    <w:rsid w:val="00D94E42"/>
    <w:rsid w:val="00DA066C"/>
    <w:rsid w:val="00DA1513"/>
    <w:rsid w:val="00DA1BA5"/>
    <w:rsid w:val="00DA1E34"/>
    <w:rsid w:val="00DA6CE5"/>
    <w:rsid w:val="00DA7A7B"/>
    <w:rsid w:val="00DA7EED"/>
    <w:rsid w:val="00DB0056"/>
    <w:rsid w:val="00DB0354"/>
    <w:rsid w:val="00DB4241"/>
    <w:rsid w:val="00DB5766"/>
    <w:rsid w:val="00DB6F51"/>
    <w:rsid w:val="00DC0D84"/>
    <w:rsid w:val="00DC0EEF"/>
    <w:rsid w:val="00DC1EE5"/>
    <w:rsid w:val="00DC31B9"/>
    <w:rsid w:val="00DC5F07"/>
    <w:rsid w:val="00DD00F0"/>
    <w:rsid w:val="00DD14A4"/>
    <w:rsid w:val="00DE61EB"/>
    <w:rsid w:val="00DE6403"/>
    <w:rsid w:val="00DE779B"/>
    <w:rsid w:val="00DF3548"/>
    <w:rsid w:val="00DF444F"/>
    <w:rsid w:val="00DF4F6B"/>
    <w:rsid w:val="00DF7C42"/>
    <w:rsid w:val="00E015A2"/>
    <w:rsid w:val="00E15046"/>
    <w:rsid w:val="00E1572F"/>
    <w:rsid w:val="00E23529"/>
    <w:rsid w:val="00E2669A"/>
    <w:rsid w:val="00E31F2A"/>
    <w:rsid w:val="00E335F3"/>
    <w:rsid w:val="00E3518A"/>
    <w:rsid w:val="00E36C7B"/>
    <w:rsid w:val="00E409A9"/>
    <w:rsid w:val="00E431C6"/>
    <w:rsid w:val="00E43C58"/>
    <w:rsid w:val="00E506D5"/>
    <w:rsid w:val="00E517CA"/>
    <w:rsid w:val="00E532D6"/>
    <w:rsid w:val="00E56F09"/>
    <w:rsid w:val="00E6716E"/>
    <w:rsid w:val="00E67DAD"/>
    <w:rsid w:val="00E7170F"/>
    <w:rsid w:val="00E76A90"/>
    <w:rsid w:val="00E76AD9"/>
    <w:rsid w:val="00E76CD9"/>
    <w:rsid w:val="00E7787C"/>
    <w:rsid w:val="00E83644"/>
    <w:rsid w:val="00E83ED2"/>
    <w:rsid w:val="00E85781"/>
    <w:rsid w:val="00E91575"/>
    <w:rsid w:val="00E925E0"/>
    <w:rsid w:val="00E929D1"/>
    <w:rsid w:val="00EA0E3B"/>
    <w:rsid w:val="00EA7273"/>
    <w:rsid w:val="00EB7D28"/>
    <w:rsid w:val="00EC02D5"/>
    <w:rsid w:val="00EC0488"/>
    <w:rsid w:val="00EC6AB3"/>
    <w:rsid w:val="00EC7710"/>
    <w:rsid w:val="00EC77AA"/>
    <w:rsid w:val="00ED5515"/>
    <w:rsid w:val="00ED56F5"/>
    <w:rsid w:val="00ED62E3"/>
    <w:rsid w:val="00ED6AF9"/>
    <w:rsid w:val="00ED6E24"/>
    <w:rsid w:val="00EE1748"/>
    <w:rsid w:val="00EE1968"/>
    <w:rsid w:val="00EE1B7A"/>
    <w:rsid w:val="00EE2394"/>
    <w:rsid w:val="00EE46B0"/>
    <w:rsid w:val="00EE4B58"/>
    <w:rsid w:val="00EE649F"/>
    <w:rsid w:val="00EF164E"/>
    <w:rsid w:val="00EF3406"/>
    <w:rsid w:val="00F01736"/>
    <w:rsid w:val="00F01893"/>
    <w:rsid w:val="00F02850"/>
    <w:rsid w:val="00F040AC"/>
    <w:rsid w:val="00F04D4C"/>
    <w:rsid w:val="00F10D97"/>
    <w:rsid w:val="00F12193"/>
    <w:rsid w:val="00F14CE9"/>
    <w:rsid w:val="00F20619"/>
    <w:rsid w:val="00F22316"/>
    <w:rsid w:val="00F2327B"/>
    <w:rsid w:val="00F25C51"/>
    <w:rsid w:val="00F2729B"/>
    <w:rsid w:val="00F27ED0"/>
    <w:rsid w:val="00F302AC"/>
    <w:rsid w:val="00F30F16"/>
    <w:rsid w:val="00F30FBB"/>
    <w:rsid w:val="00F31207"/>
    <w:rsid w:val="00F32463"/>
    <w:rsid w:val="00F33553"/>
    <w:rsid w:val="00F4109F"/>
    <w:rsid w:val="00F42AC5"/>
    <w:rsid w:val="00F43C19"/>
    <w:rsid w:val="00F47954"/>
    <w:rsid w:val="00F50509"/>
    <w:rsid w:val="00F5099E"/>
    <w:rsid w:val="00F520CF"/>
    <w:rsid w:val="00F5320F"/>
    <w:rsid w:val="00F53FC1"/>
    <w:rsid w:val="00F55DFC"/>
    <w:rsid w:val="00F608CF"/>
    <w:rsid w:val="00F60FB3"/>
    <w:rsid w:val="00F6266C"/>
    <w:rsid w:val="00F64149"/>
    <w:rsid w:val="00F67D2D"/>
    <w:rsid w:val="00F719D7"/>
    <w:rsid w:val="00F71C94"/>
    <w:rsid w:val="00F73F86"/>
    <w:rsid w:val="00F74DC1"/>
    <w:rsid w:val="00F842F6"/>
    <w:rsid w:val="00F85433"/>
    <w:rsid w:val="00F93E86"/>
    <w:rsid w:val="00F9458C"/>
    <w:rsid w:val="00F9794B"/>
    <w:rsid w:val="00F97A99"/>
    <w:rsid w:val="00F97B1E"/>
    <w:rsid w:val="00FA2F0D"/>
    <w:rsid w:val="00FA4B98"/>
    <w:rsid w:val="00FA59E0"/>
    <w:rsid w:val="00FB1EA7"/>
    <w:rsid w:val="00FB505C"/>
    <w:rsid w:val="00FB67AC"/>
    <w:rsid w:val="00FB763B"/>
    <w:rsid w:val="00FC26E7"/>
    <w:rsid w:val="00FD62C4"/>
    <w:rsid w:val="00FD6B6E"/>
    <w:rsid w:val="00FE3BAC"/>
    <w:rsid w:val="00FF5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1A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71A9"/>
    <w:rPr>
      <w:color w:val="0000FF"/>
      <w:u w:val="single"/>
    </w:rPr>
  </w:style>
  <w:style w:type="paragraph" w:styleId="Footer">
    <w:name w:val="footer"/>
    <w:basedOn w:val="Normal"/>
    <w:rsid w:val="003971A9"/>
    <w:pPr>
      <w:tabs>
        <w:tab w:val="center" w:pos="4320"/>
        <w:tab w:val="right" w:pos="8640"/>
      </w:tabs>
    </w:pPr>
  </w:style>
  <w:style w:type="character" w:styleId="PageNumber">
    <w:name w:val="page number"/>
    <w:basedOn w:val="DefaultParagraphFont"/>
    <w:rsid w:val="003971A9"/>
  </w:style>
  <w:style w:type="paragraph" w:styleId="FootnoteText">
    <w:name w:val="footnote text"/>
    <w:basedOn w:val="Normal"/>
    <w:link w:val="FootnoteTextChar"/>
    <w:unhideWhenUsed/>
    <w:rsid w:val="003B368F"/>
    <w:rPr>
      <w:sz w:val="20"/>
      <w:szCs w:val="20"/>
    </w:rPr>
  </w:style>
  <w:style w:type="character" w:customStyle="1" w:styleId="FootnoteTextChar">
    <w:name w:val="Footnote Text Char"/>
    <w:link w:val="FootnoteText"/>
    <w:rsid w:val="003B368F"/>
    <w:rPr>
      <w:lang w:eastAsia="ar-SA"/>
    </w:rPr>
  </w:style>
  <w:style w:type="character" w:styleId="FootnoteReference">
    <w:name w:val="footnote reference"/>
    <w:unhideWhenUsed/>
    <w:rsid w:val="003B368F"/>
    <w:rPr>
      <w:vertAlign w:val="superscript"/>
    </w:rPr>
  </w:style>
  <w:style w:type="paragraph" w:styleId="ListParagraph">
    <w:name w:val="List Paragraph"/>
    <w:basedOn w:val="Normal"/>
    <w:uiPriority w:val="34"/>
    <w:qFormat/>
    <w:rsid w:val="003B368F"/>
    <w:pPr>
      <w:ind w:left="720"/>
      <w:contextualSpacing/>
    </w:pPr>
  </w:style>
  <w:style w:type="table" w:styleId="TableGrid">
    <w:name w:val="Table Grid"/>
    <w:basedOn w:val="TableContemporary"/>
    <w:uiPriority w:val="59"/>
    <w:rsid w:val="00577E93"/>
    <w:rPr>
      <w:rFonts w:ascii="Verdana" w:eastAsia="Calibri" w:hAnsi="Verdana"/>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bCs/>
        <w:color w:val="auto"/>
      </w:rPr>
      <w:tblPr/>
      <w:tcPr>
        <w:tcBorders>
          <w:tl2br w:val="none" w:sz="0" w:space="0" w:color="auto"/>
          <w:tr2bl w:val="none" w:sz="0" w:space="0" w:color="auto"/>
        </w:tcBorders>
        <w:shd w:val="clear" w:color="auto" w:fill="00000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577E9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rsid w:val="002E7A53"/>
    <w:pPr>
      <w:tabs>
        <w:tab w:val="center" w:pos="4320"/>
        <w:tab w:val="right" w:pos="8640"/>
      </w:tabs>
    </w:pPr>
  </w:style>
  <w:style w:type="character" w:customStyle="1" w:styleId="FootnoteCharacters">
    <w:name w:val="Footnote Characters"/>
    <w:rsid w:val="00024160"/>
    <w:rPr>
      <w:vertAlign w:val="superscript"/>
    </w:rPr>
  </w:style>
  <w:style w:type="paragraph" w:styleId="BalloonText">
    <w:name w:val="Balloon Text"/>
    <w:basedOn w:val="Normal"/>
    <w:semiHidden/>
    <w:rsid w:val="006814D8"/>
    <w:rPr>
      <w:rFonts w:ascii="Tahoma" w:hAnsi="Tahoma" w:cs="Tahoma"/>
      <w:sz w:val="16"/>
      <w:szCs w:val="16"/>
    </w:rPr>
  </w:style>
  <w:style w:type="character" w:styleId="CommentReference">
    <w:name w:val="annotation reference"/>
    <w:basedOn w:val="DefaultParagraphFont"/>
    <w:rsid w:val="00B568DF"/>
    <w:rPr>
      <w:sz w:val="16"/>
      <w:szCs w:val="16"/>
    </w:rPr>
  </w:style>
  <w:style w:type="paragraph" w:styleId="CommentText">
    <w:name w:val="annotation text"/>
    <w:basedOn w:val="Normal"/>
    <w:link w:val="CommentTextChar"/>
    <w:rsid w:val="00B568DF"/>
    <w:rPr>
      <w:sz w:val="20"/>
      <w:szCs w:val="20"/>
    </w:rPr>
  </w:style>
  <w:style w:type="character" w:customStyle="1" w:styleId="CommentTextChar">
    <w:name w:val="Comment Text Char"/>
    <w:basedOn w:val="DefaultParagraphFont"/>
    <w:link w:val="CommentText"/>
    <w:rsid w:val="00B568DF"/>
    <w:rPr>
      <w:lang w:eastAsia="ar-SA"/>
    </w:rPr>
  </w:style>
  <w:style w:type="paragraph" w:styleId="CommentSubject">
    <w:name w:val="annotation subject"/>
    <w:basedOn w:val="CommentText"/>
    <w:next w:val="CommentText"/>
    <w:link w:val="CommentSubjectChar"/>
    <w:rsid w:val="00B568DF"/>
    <w:rPr>
      <w:b/>
      <w:bCs/>
    </w:rPr>
  </w:style>
  <w:style w:type="character" w:customStyle="1" w:styleId="CommentSubjectChar">
    <w:name w:val="Comment Subject Char"/>
    <w:basedOn w:val="CommentTextChar"/>
    <w:link w:val="CommentSubject"/>
    <w:rsid w:val="00B568DF"/>
    <w:rPr>
      <w:b/>
      <w:bCs/>
      <w:lang w:eastAsia="ar-SA"/>
    </w:rPr>
  </w:style>
  <w:style w:type="paragraph" w:styleId="NormalWeb">
    <w:name w:val="Normal (Web)"/>
    <w:basedOn w:val="Normal"/>
    <w:uiPriority w:val="99"/>
    <w:unhideWhenUsed/>
    <w:rsid w:val="00BD33CE"/>
    <w:pPr>
      <w:suppressAutoHyphens w:val="0"/>
      <w:spacing w:before="100" w:beforeAutospacing="1" w:after="100" w:afterAutospacing="1"/>
    </w:pPr>
    <w:rPr>
      <w:lang w:eastAsia="en-US"/>
    </w:rPr>
  </w:style>
  <w:style w:type="character" w:styleId="Emphasis">
    <w:name w:val="Emphasis"/>
    <w:basedOn w:val="DefaultParagraphFont"/>
    <w:uiPriority w:val="20"/>
    <w:qFormat/>
    <w:rsid w:val="00BD33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1A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71A9"/>
    <w:rPr>
      <w:color w:val="0000FF"/>
      <w:u w:val="single"/>
    </w:rPr>
  </w:style>
  <w:style w:type="paragraph" w:styleId="Footer">
    <w:name w:val="footer"/>
    <w:basedOn w:val="Normal"/>
    <w:rsid w:val="003971A9"/>
    <w:pPr>
      <w:tabs>
        <w:tab w:val="center" w:pos="4320"/>
        <w:tab w:val="right" w:pos="8640"/>
      </w:tabs>
    </w:pPr>
  </w:style>
  <w:style w:type="character" w:styleId="PageNumber">
    <w:name w:val="page number"/>
    <w:basedOn w:val="DefaultParagraphFont"/>
    <w:rsid w:val="003971A9"/>
  </w:style>
  <w:style w:type="paragraph" w:styleId="FootnoteText">
    <w:name w:val="footnote text"/>
    <w:basedOn w:val="Normal"/>
    <w:link w:val="FootnoteTextChar"/>
    <w:unhideWhenUsed/>
    <w:rsid w:val="003B368F"/>
    <w:rPr>
      <w:sz w:val="20"/>
      <w:szCs w:val="20"/>
    </w:rPr>
  </w:style>
  <w:style w:type="character" w:customStyle="1" w:styleId="FootnoteTextChar">
    <w:name w:val="Footnote Text Char"/>
    <w:link w:val="FootnoteText"/>
    <w:rsid w:val="003B368F"/>
    <w:rPr>
      <w:lang w:eastAsia="ar-SA"/>
    </w:rPr>
  </w:style>
  <w:style w:type="character" w:styleId="FootnoteReference">
    <w:name w:val="footnote reference"/>
    <w:unhideWhenUsed/>
    <w:rsid w:val="003B368F"/>
    <w:rPr>
      <w:vertAlign w:val="superscript"/>
    </w:rPr>
  </w:style>
  <w:style w:type="paragraph" w:styleId="ListParagraph">
    <w:name w:val="List Paragraph"/>
    <w:basedOn w:val="Normal"/>
    <w:uiPriority w:val="34"/>
    <w:qFormat/>
    <w:rsid w:val="003B368F"/>
    <w:pPr>
      <w:ind w:left="720"/>
      <w:contextualSpacing/>
    </w:pPr>
  </w:style>
  <w:style w:type="table" w:styleId="TableGrid">
    <w:name w:val="Table Grid"/>
    <w:basedOn w:val="TableContemporary"/>
    <w:uiPriority w:val="59"/>
    <w:rsid w:val="00577E93"/>
    <w:rPr>
      <w:rFonts w:ascii="Verdana" w:eastAsia="Calibri" w:hAnsi="Verdana"/>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bCs/>
        <w:color w:val="auto"/>
      </w:rPr>
      <w:tblPr/>
      <w:tcPr>
        <w:tcBorders>
          <w:tl2br w:val="none" w:sz="0" w:space="0" w:color="auto"/>
          <w:tr2bl w:val="none" w:sz="0" w:space="0" w:color="auto"/>
        </w:tcBorders>
        <w:shd w:val="clear" w:color="auto" w:fill="00000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577E93"/>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rsid w:val="002E7A53"/>
    <w:pPr>
      <w:tabs>
        <w:tab w:val="center" w:pos="4320"/>
        <w:tab w:val="right" w:pos="8640"/>
      </w:tabs>
    </w:pPr>
  </w:style>
  <w:style w:type="character" w:customStyle="1" w:styleId="FootnoteCharacters">
    <w:name w:val="Footnote Characters"/>
    <w:rsid w:val="00024160"/>
    <w:rPr>
      <w:vertAlign w:val="superscript"/>
    </w:rPr>
  </w:style>
  <w:style w:type="paragraph" w:styleId="BalloonText">
    <w:name w:val="Balloon Text"/>
    <w:basedOn w:val="Normal"/>
    <w:semiHidden/>
    <w:rsid w:val="006814D8"/>
    <w:rPr>
      <w:rFonts w:ascii="Tahoma" w:hAnsi="Tahoma" w:cs="Tahoma"/>
      <w:sz w:val="16"/>
      <w:szCs w:val="16"/>
    </w:rPr>
  </w:style>
  <w:style w:type="character" w:styleId="CommentReference">
    <w:name w:val="annotation reference"/>
    <w:basedOn w:val="DefaultParagraphFont"/>
    <w:rsid w:val="00B568DF"/>
    <w:rPr>
      <w:sz w:val="16"/>
      <w:szCs w:val="16"/>
    </w:rPr>
  </w:style>
  <w:style w:type="paragraph" w:styleId="CommentText">
    <w:name w:val="annotation text"/>
    <w:basedOn w:val="Normal"/>
    <w:link w:val="CommentTextChar"/>
    <w:rsid w:val="00B568DF"/>
    <w:rPr>
      <w:sz w:val="20"/>
      <w:szCs w:val="20"/>
    </w:rPr>
  </w:style>
  <w:style w:type="character" w:customStyle="1" w:styleId="CommentTextChar">
    <w:name w:val="Comment Text Char"/>
    <w:basedOn w:val="DefaultParagraphFont"/>
    <w:link w:val="CommentText"/>
    <w:rsid w:val="00B568DF"/>
    <w:rPr>
      <w:lang w:eastAsia="ar-SA"/>
    </w:rPr>
  </w:style>
  <w:style w:type="paragraph" w:styleId="CommentSubject">
    <w:name w:val="annotation subject"/>
    <w:basedOn w:val="CommentText"/>
    <w:next w:val="CommentText"/>
    <w:link w:val="CommentSubjectChar"/>
    <w:rsid w:val="00B568DF"/>
    <w:rPr>
      <w:b/>
      <w:bCs/>
    </w:rPr>
  </w:style>
  <w:style w:type="character" w:customStyle="1" w:styleId="CommentSubjectChar">
    <w:name w:val="Comment Subject Char"/>
    <w:basedOn w:val="CommentTextChar"/>
    <w:link w:val="CommentSubject"/>
    <w:rsid w:val="00B568DF"/>
    <w:rPr>
      <w:b/>
      <w:bCs/>
      <w:lang w:eastAsia="ar-SA"/>
    </w:rPr>
  </w:style>
  <w:style w:type="paragraph" w:styleId="NormalWeb">
    <w:name w:val="Normal (Web)"/>
    <w:basedOn w:val="Normal"/>
    <w:uiPriority w:val="99"/>
    <w:unhideWhenUsed/>
    <w:rsid w:val="00BD33CE"/>
    <w:pPr>
      <w:suppressAutoHyphens w:val="0"/>
      <w:spacing w:before="100" w:beforeAutospacing="1" w:after="100" w:afterAutospacing="1"/>
    </w:pPr>
    <w:rPr>
      <w:lang w:eastAsia="en-US"/>
    </w:rPr>
  </w:style>
  <w:style w:type="character" w:styleId="Emphasis">
    <w:name w:val="Emphasis"/>
    <w:basedOn w:val="DefaultParagraphFont"/>
    <w:uiPriority w:val="20"/>
    <w:qFormat/>
    <w:rsid w:val="00BD3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5444">
      <w:bodyDiv w:val="1"/>
      <w:marLeft w:val="0"/>
      <w:marRight w:val="0"/>
      <w:marTop w:val="0"/>
      <w:marBottom w:val="0"/>
      <w:divBdr>
        <w:top w:val="none" w:sz="0" w:space="0" w:color="auto"/>
        <w:left w:val="none" w:sz="0" w:space="0" w:color="auto"/>
        <w:bottom w:val="none" w:sz="0" w:space="0" w:color="auto"/>
        <w:right w:val="none" w:sz="0" w:space="0" w:color="auto"/>
      </w:divBdr>
    </w:div>
    <w:div w:id="270208928">
      <w:bodyDiv w:val="1"/>
      <w:marLeft w:val="0"/>
      <w:marRight w:val="0"/>
      <w:marTop w:val="0"/>
      <w:marBottom w:val="0"/>
      <w:divBdr>
        <w:top w:val="none" w:sz="0" w:space="0" w:color="auto"/>
        <w:left w:val="none" w:sz="0" w:space="0" w:color="auto"/>
        <w:bottom w:val="none" w:sz="0" w:space="0" w:color="auto"/>
        <w:right w:val="none" w:sz="0" w:space="0" w:color="auto"/>
      </w:divBdr>
    </w:div>
    <w:div w:id="537201776">
      <w:bodyDiv w:val="1"/>
      <w:marLeft w:val="0"/>
      <w:marRight w:val="0"/>
      <w:marTop w:val="0"/>
      <w:marBottom w:val="0"/>
      <w:divBdr>
        <w:top w:val="none" w:sz="0" w:space="0" w:color="auto"/>
        <w:left w:val="none" w:sz="0" w:space="0" w:color="auto"/>
        <w:bottom w:val="none" w:sz="0" w:space="0" w:color="auto"/>
        <w:right w:val="none" w:sz="0" w:space="0" w:color="auto"/>
      </w:divBdr>
    </w:div>
    <w:div w:id="855120523">
      <w:bodyDiv w:val="1"/>
      <w:marLeft w:val="0"/>
      <w:marRight w:val="0"/>
      <w:marTop w:val="0"/>
      <w:marBottom w:val="0"/>
      <w:divBdr>
        <w:top w:val="none" w:sz="0" w:space="0" w:color="auto"/>
        <w:left w:val="none" w:sz="0" w:space="0" w:color="auto"/>
        <w:bottom w:val="none" w:sz="0" w:space="0" w:color="auto"/>
        <w:right w:val="none" w:sz="0" w:space="0" w:color="auto"/>
      </w:divBdr>
    </w:div>
    <w:div w:id="898636163">
      <w:bodyDiv w:val="1"/>
      <w:marLeft w:val="0"/>
      <w:marRight w:val="0"/>
      <w:marTop w:val="0"/>
      <w:marBottom w:val="0"/>
      <w:divBdr>
        <w:top w:val="none" w:sz="0" w:space="0" w:color="auto"/>
        <w:left w:val="none" w:sz="0" w:space="0" w:color="auto"/>
        <w:bottom w:val="none" w:sz="0" w:space="0" w:color="auto"/>
        <w:right w:val="none" w:sz="0" w:space="0" w:color="auto"/>
      </w:divBdr>
    </w:div>
    <w:div w:id="1057438899">
      <w:bodyDiv w:val="1"/>
      <w:marLeft w:val="0"/>
      <w:marRight w:val="0"/>
      <w:marTop w:val="0"/>
      <w:marBottom w:val="0"/>
      <w:divBdr>
        <w:top w:val="none" w:sz="0" w:space="0" w:color="auto"/>
        <w:left w:val="none" w:sz="0" w:space="0" w:color="auto"/>
        <w:bottom w:val="none" w:sz="0" w:space="0" w:color="auto"/>
        <w:right w:val="none" w:sz="0" w:space="0" w:color="auto"/>
      </w:divBdr>
    </w:div>
    <w:div w:id="1219854150">
      <w:bodyDiv w:val="1"/>
      <w:marLeft w:val="0"/>
      <w:marRight w:val="0"/>
      <w:marTop w:val="0"/>
      <w:marBottom w:val="0"/>
      <w:divBdr>
        <w:top w:val="none" w:sz="0" w:space="0" w:color="auto"/>
        <w:left w:val="none" w:sz="0" w:space="0" w:color="auto"/>
        <w:bottom w:val="none" w:sz="0" w:space="0" w:color="auto"/>
        <w:right w:val="none" w:sz="0" w:space="0" w:color="auto"/>
      </w:divBdr>
    </w:div>
    <w:div w:id="1259409106">
      <w:bodyDiv w:val="1"/>
      <w:marLeft w:val="0"/>
      <w:marRight w:val="0"/>
      <w:marTop w:val="0"/>
      <w:marBottom w:val="0"/>
      <w:divBdr>
        <w:top w:val="none" w:sz="0" w:space="0" w:color="auto"/>
        <w:left w:val="none" w:sz="0" w:space="0" w:color="auto"/>
        <w:bottom w:val="none" w:sz="0" w:space="0" w:color="auto"/>
        <w:right w:val="none" w:sz="0" w:space="0" w:color="auto"/>
      </w:divBdr>
    </w:div>
    <w:div w:id="1282104237">
      <w:bodyDiv w:val="1"/>
      <w:marLeft w:val="0"/>
      <w:marRight w:val="0"/>
      <w:marTop w:val="0"/>
      <w:marBottom w:val="0"/>
      <w:divBdr>
        <w:top w:val="none" w:sz="0" w:space="0" w:color="auto"/>
        <w:left w:val="none" w:sz="0" w:space="0" w:color="auto"/>
        <w:bottom w:val="none" w:sz="0" w:space="0" w:color="auto"/>
        <w:right w:val="none" w:sz="0" w:space="0" w:color="auto"/>
      </w:divBdr>
    </w:div>
    <w:div w:id="1533497437">
      <w:bodyDiv w:val="1"/>
      <w:marLeft w:val="0"/>
      <w:marRight w:val="0"/>
      <w:marTop w:val="0"/>
      <w:marBottom w:val="0"/>
      <w:divBdr>
        <w:top w:val="none" w:sz="0" w:space="0" w:color="auto"/>
        <w:left w:val="none" w:sz="0" w:space="0" w:color="auto"/>
        <w:bottom w:val="none" w:sz="0" w:space="0" w:color="auto"/>
        <w:right w:val="none" w:sz="0" w:space="0" w:color="auto"/>
      </w:divBdr>
    </w:div>
    <w:div w:id="1707098084">
      <w:bodyDiv w:val="1"/>
      <w:marLeft w:val="0"/>
      <w:marRight w:val="0"/>
      <w:marTop w:val="0"/>
      <w:marBottom w:val="0"/>
      <w:divBdr>
        <w:top w:val="none" w:sz="0" w:space="0" w:color="auto"/>
        <w:left w:val="none" w:sz="0" w:space="0" w:color="auto"/>
        <w:bottom w:val="none" w:sz="0" w:space="0" w:color="auto"/>
        <w:right w:val="none" w:sz="0" w:space="0" w:color="auto"/>
      </w:divBdr>
    </w:div>
    <w:div w:id="1790970005">
      <w:bodyDiv w:val="1"/>
      <w:marLeft w:val="0"/>
      <w:marRight w:val="0"/>
      <w:marTop w:val="0"/>
      <w:marBottom w:val="0"/>
      <w:divBdr>
        <w:top w:val="none" w:sz="0" w:space="0" w:color="auto"/>
        <w:left w:val="none" w:sz="0" w:space="0" w:color="auto"/>
        <w:bottom w:val="none" w:sz="0" w:space="0" w:color="auto"/>
        <w:right w:val="none" w:sz="0" w:space="0" w:color="auto"/>
      </w:divBdr>
    </w:div>
    <w:div w:id="1802770010">
      <w:bodyDiv w:val="1"/>
      <w:marLeft w:val="0"/>
      <w:marRight w:val="0"/>
      <w:marTop w:val="0"/>
      <w:marBottom w:val="0"/>
      <w:divBdr>
        <w:top w:val="none" w:sz="0" w:space="0" w:color="auto"/>
        <w:left w:val="none" w:sz="0" w:space="0" w:color="auto"/>
        <w:bottom w:val="none" w:sz="0" w:space="0" w:color="auto"/>
        <w:right w:val="none" w:sz="0" w:space="0" w:color="auto"/>
      </w:divBdr>
    </w:div>
    <w:div w:id="20367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6FE5-8CE6-48CB-BE34-285934DB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Free and Fair Election Network (FAFEN) has called upon the Standing Committee of the national Assembly on Parliamentary Affairs to publicly share the draft of its final recommendations on electoral reforms before submission to the parliament</vt:lpstr>
    </vt:vector>
  </TitlesOfParts>
  <Company>FAFEN</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and Fair Election Network (FAFEN) has called upon the Standing Committee of the national Assembly on Parliamentary Affairs to publicly share the draft of its final recommendations on electoral reforms before submission to the parliament</dc:title>
  <dc:creator>Adnan Anjum [FAFEN]</dc:creator>
  <cp:lastModifiedBy>Usama Zafar</cp:lastModifiedBy>
  <cp:revision>24</cp:revision>
  <cp:lastPrinted>2011-02-05T15:15:00Z</cp:lastPrinted>
  <dcterms:created xsi:type="dcterms:W3CDTF">2015-04-08T12:22:00Z</dcterms:created>
  <dcterms:modified xsi:type="dcterms:W3CDTF">2015-04-09T09:48:00Z</dcterms:modified>
</cp:coreProperties>
</file>