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30" w:rsidRPr="008C61F5" w:rsidRDefault="005E1A30" w:rsidP="00C42421">
      <w:pPr>
        <w:jc w:val="both"/>
        <w:rPr>
          <w:rFonts w:ascii="Calibri" w:hAnsi="Calibri"/>
          <w:b/>
          <w:sz w:val="22"/>
          <w:szCs w:val="22"/>
        </w:rPr>
      </w:pPr>
    </w:p>
    <w:p w:rsidR="006E4DB2" w:rsidRPr="008C61F5" w:rsidRDefault="00B572BD" w:rsidP="00C42421">
      <w:pPr>
        <w:jc w:val="center"/>
        <w:rPr>
          <w:rFonts w:ascii="Calibri" w:hAnsi="Calibri"/>
          <w:b/>
          <w:sz w:val="22"/>
          <w:szCs w:val="22"/>
          <w:u w:val="single"/>
        </w:rPr>
      </w:pPr>
      <w:r>
        <w:rPr>
          <w:rFonts w:ascii="Calibri" w:hAnsi="Calibri"/>
          <w:b/>
          <w:noProof/>
          <w:sz w:val="22"/>
          <w:szCs w:val="22"/>
          <w:u w:val="single"/>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25pt;margin-top:-49.7pt;width:98.1pt;height:98.95pt;z-index:-251658752;mso-wrap-distance-left:9.05pt;mso-wrap-distance-right:9.05pt" filled="t">
            <v:fill color2="black"/>
            <v:imagedata r:id="rId9" o:title=""/>
          </v:shape>
          <o:OLEObject Type="Embed" ProgID="Microsoft" ShapeID="_x0000_s1026" DrawAspect="Content" ObjectID="_1482072783" r:id="rId10"/>
        </w:pict>
      </w:r>
    </w:p>
    <w:p w:rsidR="001815FC" w:rsidRDefault="001815FC" w:rsidP="00C42421">
      <w:pPr>
        <w:jc w:val="center"/>
        <w:rPr>
          <w:rFonts w:ascii="Calibri" w:hAnsi="Calibri"/>
          <w:b/>
          <w:szCs w:val="22"/>
          <w:u w:val="single"/>
        </w:rPr>
      </w:pPr>
    </w:p>
    <w:p w:rsidR="006E4DB2" w:rsidRPr="00881036" w:rsidRDefault="006E4DB2" w:rsidP="00C42421">
      <w:pPr>
        <w:jc w:val="center"/>
        <w:rPr>
          <w:rFonts w:ascii="Calibri" w:hAnsi="Calibri"/>
          <w:b/>
          <w:szCs w:val="22"/>
          <w:u w:val="single"/>
        </w:rPr>
      </w:pPr>
      <w:r w:rsidRPr="00881036">
        <w:rPr>
          <w:rFonts w:ascii="Calibri" w:hAnsi="Calibri"/>
          <w:b/>
          <w:szCs w:val="22"/>
          <w:u w:val="single"/>
        </w:rPr>
        <w:t>FAFEN</w:t>
      </w:r>
      <w:r w:rsidR="00B116E1">
        <w:rPr>
          <w:rFonts w:ascii="Calibri" w:hAnsi="Calibri"/>
          <w:b/>
          <w:szCs w:val="22"/>
          <w:u w:val="single"/>
        </w:rPr>
        <w:t>’s</w:t>
      </w:r>
      <w:r w:rsidRPr="00881036">
        <w:rPr>
          <w:rFonts w:ascii="Calibri" w:hAnsi="Calibri"/>
          <w:b/>
          <w:szCs w:val="22"/>
          <w:u w:val="single"/>
        </w:rPr>
        <w:t xml:space="preserve"> Report on </w:t>
      </w:r>
      <w:r w:rsidR="001815FC">
        <w:rPr>
          <w:rFonts w:ascii="Calibri" w:hAnsi="Calibri"/>
          <w:b/>
          <w:szCs w:val="22"/>
          <w:u w:val="single"/>
        </w:rPr>
        <w:t>11</w:t>
      </w:r>
      <w:r w:rsidR="004F4E17" w:rsidRPr="00881036">
        <w:rPr>
          <w:rFonts w:ascii="Calibri" w:hAnsi="Calibri"/>
          <w:b/>
          <w:szCs w:val="22"/>
          <w:u w:val="single"/>
          <w:vertAlign w:val="superscript"/>
        </w:rPr>
        <w:t>th</w:t>
      </w:r>
      <w:r w:rsidRPr="00881036">
        <w:rPr>
          <w:rFonts w:ascii="Calibri" w:hAnsi="Calibri"/>
          <w:b/>
          <w:szCs w:val="22"/>
          <w:u w:val="single"/>
        </w:rPr>
        <w:t xml:space="preserve"> Session of the </w:t>
      </w:r>
      <w:r w:rsidR="001815FC">
        <w:rPr>
          <w:rFonts w:ascii="Calibri" w:hAnsi="Calibri"/>
          <w:b/>
          <w:szCs w:val="22"/>
          <w:u w:val="single"/>
        </w:rPr>
        <w:t xml:space="preserve">Punjab </w:t>
      </w:r>
      <w:r w:rsidRPr="00881036">
        <w:rPr>
          <w:rFonts w:ascii="Calibri" w:hAnsi="Calibri"/>
          <w:b/>
          <w:szCs w:val="22"/>
          <w:u w:val="single"/>
        </w:rPr>
        <w:t>Assembly</w:t>
      </w:r>
    </w:p>
    <w:p w:rsidR="005D5657" w:rsidRPr="008C61F5" w:rsidRDefault="005D5657" w:rsidP="005D5657">
      <w:pPr>
        <w:jc w:val="both"/>
        <w:rPr>
          <w:rFonts w:ascii="Calibri" w:hAnsi="Calibri"/>
          <w:b/>
          <w:sz w:val="22"/>
          <w:szCs w:val="22"/>
        </w:rPr>
      </w:pPr>
    </w:p>
    <w:p w:rsidR="005D5657" w:rsidRDefault="000A33CE" w:rsidP="00B116E1">
      <w:pPr>
        <w:jc w:val="center"/>
        <w:rPr>
          <w:rFonts w:ascii="Calibri" w:hAnsi="Calibri"/>
          <w:b/>
          <w:sz w:val="28"/>
          <w:szCs w:val="22"/>
        </w:rPr>
      </w:pPr>
      <w:r>
        <w:rPr>
          <w:rFonts w:ascii="Calibri" w:hAnsi="Calibri"/>
          <w:b/>
          <w:sz w:val="28"/>
          <w:szCs w:val="22"/>
        </w:rPr>
        <w:t xml:space="preserve">Punjab Assembly </w:t>
      </w:r>
      <w:r w:rsidR="00B116E1">
        <w:rPr>
          <w:rFonts w:ascii="Calibri" w:hAnsi="Calibri"/>
          <w:b/>
          <w:sz w:val="28"/>
          <w:szCs w:val="22"/>
        </w:rPr>
        <w:t xml:space="preserve">Session </w:t>
      </w:r>
      <w:r>
        <w:rPr>
          <w:rFonts w:ascii="Calibri" w:hAnsi="Calibri"/>
          <w:b/>
          <w:sz w:val="28"/>
          <w:szCs w:val="22"/>
        </w:rPr>
        <w:t>Marked by Low Attendance</w:t>
      </w:r>
    </w:p>
    <w:p w:rsidR="00B116E1" w:rsidRDefault="00B116E1" w:rsidP="00B116E1">
      <w:pPr>
        <w:jc w:val="center"/>
        <w:rPr>
          <w:rFonts w:ascii="Calibri" w:hAnsi="Calibri"/>
          <w:b/>
          <w:sz w:val="28"/>
          <w:szCs w:val="22"/>
        </w:rPr>
      </w:pPr>
    </w:p>
    <w:p w:rsidR="000A33CE" w:rsidRPr="000A33CE" w:rsidRDefault="00B116E1" w:rsidP="00B116E1">
      <w:pPr>
        <w:pStyle w:val="ListParagraph"/>
        <w:numPr>
          <w:ilvl w:val="0"/>
          <w:numId w:val="15"/>
        </w:numPr>
        <w:jc w:val="both"/>
        <w:rPr>
          <w:rFonts w:ascii="Calibri" w:hAnsi="Calibri"/>
          <w:b/>
          <w:sz w:val="22"/>
          <w:szCs w:val="22"/>
        </w:rPr>
      </w:pPr>
      <w:r>
        <w:rPr>
          <w:rFonts w:ascii="Calibri" w:hAnsi="Calibri"/>
          <w:b/>
          <w:sz w:val="22"/>
          <w:szCs w:val="22"/>
        </w:rPr>
        <w:t xml:space="preserve">Chief Minister, Opposition </w:t>
      </w:r>
      <w:r w:rsidR="000A33CE" w:rsidRPr="000A33CE">
        <w:rPr>
          <w:rFonts w:ascii="Calibri" w:hAnsi="Calibri"/>
          <w:b/>
          <w:sz w:val="22"/>
          <w:szCs w:val="22"/>
        </w:rPr>
        <w:t xml:space="preserve">Leader </w:t>
      </w:r>
      <w:r>
        <w:rPr>
          <w:rFonts w:ascii="Calibri" w:hAnsi="Calibri"/>
          <w:b/>
          <w:sz w:val="22"/>
          <w:szCs w:val="22"/>
        </w:rPr>
        <w:t>Remain</w:t>
      </w:r>
      <w:r w:rsidR="000A33CE" w:rsidRPr="000A33CE">
        <w:rPr>
          <w:rFonts w:ascii="Calibri" w:hAnsi="Calibri"/>
          <w:b/>
          <w:sz w:val="22"/>
          <w:szCs w:val="22"/>
        </w:rPr>
        <w:t xml:space="preserve"> Absent</w:t>
      </w:r>
    </w:p>
    <w:p w:rsidR="005D5657" w:rsidRPr="008C61F5" w:rsidRDefault="005D5657" w:rsidP="00C42421">
      <w:pPr>
        <w:jc w:val="both"/>
        <w:rPr>
          <w:rFonts w:ascii="Calibri" w:hAnsi="Calibri"/>
          <w:b/>
          <w:sz w:val="22"/>
          <w:szCs w:val="22"/>
        </w:rPr>
      </w:pPr>
    </w:p>
    <w:p w:rsidR="00E335F3" w:rsidRPr="008C61F5" w:rsidRDefault="005B71BD" w:rsidP="00B116E1">
      <w:pPr>
        <w:jc w:val="both"/>
        <w:rPr>
          <w:rFonts w:ascii="Calibri" w:hAnsi="Calibri"/>
          <w:sz w:val="22"/>
          <w:szCs w:val="22"/>
        </w:rPr>
      </w:pPr>
      <w:r w:rsidRPr="00B116E1">
        <w:rPr>
          <w:rFonts w:ascii="Calibri" w:hAnsi="Calibri"/>
          <w:bCs/>
          <w:sz w:val="22"/>
          <w:szCs w:val="22"/>
        </w:rPr>
        <w:t xml:space="preserve">ISLAMABAD, </w:t>
      </w:r>
      <w:r w:rsidR="000A33CE" w:rsidRPr="00B116E1">
        <w:rPr>
          <w:rFonts w:ascii="Calibri" w:hAnsi="Calibri"/>
          <w:bCs/>
          <w:sz w:val="22"/>
          <w:szCs w:val="22"/>
        </w:rPr>
        <w:t>January</w:t>
      </w:r>
      <w:r w:rsidR="00164E42" w:rsidRPr="00B116E1">
        <w:rPr>
          <w:rFonts w:ascii="Calibri" w:hAnsi="Calibri"/>
          <w:bCs/>
          <w:sz w:val="22"/>
          <w:szCs w:val="22"/>
        </w:rPr>
        <w:t xml:space="preserve"> </w:t>
      </w:r>
      <w:r w:rsidR="000A33CE" w:rsidRPr="00B116E1">
        <w:rPr>
          <w:rFonts w:ascii="Calibri" w:hAnsi="Calibri"/>
          <w:bCs/>
          <w:sz w:val="22"/>
          <w:szCs w:val="22"/>
        </w:rPr>
        <w:t>6</w:t>
      </w:r>
      <w:r w:rsidR="00B116E1" w:rsidRPr="00B116E1">
        <w:rPr>
          <w:rFonts w:ascii="Calibri" w:hAnsi="Calibri"/>
          <w:bCs/>
          <w:sz w:val="22"/>
          <w:szCs w:val="22"/>
        </w:rPr>
        <w:t>, 2015</w:t>
      </w:r>
      <w:r w:rsidRPr="00B116E1">
        <w:rPr>
          <w:rFonts w:ascii="Calibri" w:hAnsi="Calibri"/>
          <w:bCs/>
          <w:sz w:val="22"/>
          <w:szCs w:val="22"/>
        </w:rPr>
        <w:t>:</w:t>
      </w:r>
      <w:r w:rsidRPr="008C61F5">
        <w:rPr>
          <w:rFonts w:ascii="Calibri" w:hAnsi="Calibri"/>
          <w:b/>
          <w:sz w:val="22"/>
          <w:szCs w:val="22"/>
        </w:rPr>
        <w:t xml:space="preserve"> </w:t>
      </w:r>
      <w:r w:rsidR="00B116E1">
        <w:rPr>
          <w:rFonts w:ascii="Calibri" w:hAnsi="Calibri"/>
          <w:sz w:val="22"/>
          <w:szCs w:val="22"/>
        </w:rPr>
        <w:t>T</w:t>
      </w:r>
      <w:r w:rsidR="00E335F3" w:rsidRPr="004B4882">
        <w:rPr>
          <w:rFonts w:ascii="Calibri" w:hAnsi="Calibri"/>
          <w:sz w:val="22"/>
          <w:szCs w:val="22"/>
        </w:rPr>
        <w:t>he</w:t>
      </w:r>
      <w:r w:rsidR="00E335F3" w:rsidRPr="008C61F5">
        <w:rPr>
          <w:rFonts w:ascii="Calibri" w:hAnsi="Calibri"/>
          <w:sz w:val="22"/>
          <w:szCs w:val="22"/>
        </w:rPr>
        <w:t xml:space="preserve"> </w:t>
      </w:r>
      <w:r w:rsidR="001815FC">
        <w:rPr>
          <w:rFonts w:ascii="Calibri" w:hAnsi="Calibri"/>
          <w:sz w:val="22"/>
          <w:szCs w:val="22"/>
        </w:rPr>
        <w:t xml:space="preserve">Punjab </w:t>
      </w:r>
      <w:r w:rsidR="00E335F3" w:rsidRPr="008C61F5">
        <w:rPr>
          <w:rFonts w:ascii="Calibri" w:hAnsi="Calibri"/>
          <w:sz w:val="22"/>
          <w:szCs w:val="22"/>
        </w:rPr>
        <w:t xml:space="preserve">Assembly’s </w:t>
      </w:r>
      <w:r w:rsidR="001815FC">
        <w:rPr>
          <w:rFonts w:ascii="Calibri" w:hAnsi="Calibri"/>
          <w:sz w:val="22"/>
          <w:szCs w:val="22"/>
        </w:rPr>
        <w:t>11</w:t>
      </w:r>
      <w:r w:rsidR="00E335F3" w:rsidRPr="008C61F5">
        <w:rPr>
          <w:rFonts w:ascii="Calibri" w:hAnsi="Calibri"/>
          <w:sz w:val="22"/>
          <w:szCs w:val="22"/>
          <w:vertAlign w:val="superscript"/>
        </w:rPr>
        <w:t>th</w:t>
      </w:r>
      <w:r w:rsidR="004B4882">
        <w:rPr>
          <w:rFonts w:ascii="Calibri" w:hAnsi="Calibri"/>
          <w:sz w:val="22"/>
          <w:szCs w:val="22"/>
        </w:rPr>
        <w:t xml:space="preserve"> session</w:t>
      </w:r>
      <w:r w:rsidR="00B116E1">
        <w:rPr>
          <w:rFonts w:ascii="Calibri" w:hAnsi="Calibri"/>
          <w:sz w:val="22"/>
          <w:szCs w:val="22"/>
        </w:rPr>
        <w:t xml:space="preserve"> was marked by </w:t>
      </w:r>
      <w:r w:rsidR="00EE1B7A" w:rsidRPr="008C61F5">
        <w:rPr>
          <w:rFonts w:ascii="Calibri" w:hAnsi="Calibri"/>
          <w:sz w:val="22"/>
          <w:szCs w:val="22"/>
        </w:rPr>
        <w:t xml:space="preserve">the passage of </w:t>
      </w:r>
      <w:r w:rsidR="001815FC">
        <w:rPr>
          <w:rFonts w:ascii="Calibri" w:hAnsi="Calibri"/>
          <w:sz w:val="22"/>
          <w:szCs w:val="22"/>
        </w:rPr>
        <w:t xml:space="preserve">six </w:t>
      </w:r>
      <w:r w:rsidR="004B4882">
        <w:rPr>
          <w:rFonts w:ascii="Calibri" w:hAnsi="Calibri"/>
          <w:sz w:val="22"/>
          <w:szCs w:val="22"/>
        </w:rPr>
        <w:t>bills</w:t>
      </w:r>
      <w:r w:rsidR="00F9458C">
        <w:rPr>
          <w:rFonts w:ascii="Calibri" w:hAnsi="Calibri"/>
          <w:sz w:val="22"/>
          <w:szCs w:val="22"/>
        </w:rPr>
        <w:t xml:space="preserve"> and adoption of 15 resolutions</w:t>
      </w:r>
      <w:r w:rsidR="00B116E1">
        <w:rPr>
          <w:rFonts w:ascii="Calibri" w:hAnsi="Calibri"/>
          <w:sz w:val="22"/>
          <w:szCs w:val="22"/>
        </w:rPr>
        <w:t xml:space="preserve"> a</w:t>
      </w:r>
      <w:r w:rsidR="00B116E1" w:rsidRPr="004B4882">
        <w:rPr>
          <w:rFonts w:ascii="Calibri" w:hAnsi="Calibri"/>
          <w:sz w:val="22"/>
          <w:szCs w:val="22"/>
        </w:rPr>
        <w:t>mid low attendance</w:t>
      </w:r>
      <w:r w:rsidR="005D5657" w:rsidRPr="008C61F5">
        <w:rPr>
          <w:rFonts w:ascii="Calibri" w:hAnsi="Calibri"/>
          <w:sz w:val="22"/>
          <w:szCs w:val="22"/>
        </w:rPr>
        <w:t xml:space="preserve">, </w:t>
      </w:r>
      <w:r w:rsidR="00EE1B7A" w:rsidRPr="008C61F5">
        <w:rPr>
          <w:rFonts w:ascii="Calibri" w:hAnsi="Calibri"/>
          <w:sz w:val="22"/>
          <w:szCs w:val="22"/>
        </w:rPr>
        <w:t>says Free and Fair Election Network (FAFEN)</w:t>
      </w:r>
      <w:r w:rsidR="00B116E1">
        <w:rPr>
          <w:rFonts w:ascii="Calibri" w:hAnsi="Calibri"/>
          <w:sz w:val="22"/>
          <w:szCs w:val="22"/>
        </w:rPr>
        <w:t>.</w:t>
      </w:r>
    </w:p>
    <w:p w:rsidR="00B46929" w:rsidRPr="008C61F5" w:rsidRDefault="00B46929" w:rsidP="00C42421">
      <w:pPr>
        <w:jc w:val="both"/>
        <w:rPr>
          <w:rFonts w:ascii="Calibri" w:hAnsi="Calibri"/>
          <w:sz w:val="22"/>
          <w:szCs w:val="22"/>
        </w:rPr>
      </w:pPr>
    </w:p>
    <w:p w:rsidR="00B116E1" w:rsidRDefault="00B116E1" w:rsidP="00B116E1">
      <w:pPr>
        <w:jc w:val="both"/>
        <w:rPr>
          <w:rFonts w:ascii="Calibri" w:hAnsi="Calibri"/>
          <w:sz w:val="22"/>
          <w:szCs w:val="22"/>
        </w:rPr>
      </w:pPr>
      <w:r>
        <w:rPr>
          <w:rFonts w:ascii="Calibri" w:hAnsi="Calibri"/>
          <w:sz w:val="22"/>
          <w:szCs w:val="22"/>
        </w:rPr>
        <w:t xml:space="preserve">The </w:t>
      </w:r>
      <w:r w:rsidR="00EE1B7A" w:rsidRPr="008C61F5">
        <w:rPr>
          <w:rFonts w:ascii="Calibri" w:hAnsi="Calibri"/>
          <w:sz w:val="22"/>
          <w:szCs w:val="22"/>
        </w:rPr>
        <w:t xml:space="preserve">House </w:t>
      </w:r>
      <w:r>
        <w:rPr>
          <w:rFonts w:ascii="Calibri" w:hAnsi="Calibri"/>
          <w:sz w:val="22"/>
          <w:szCs w:val="22"/>
        </w:rPr>
        <w:t xml:space="preserve">failed </w:t>
      </w:r>
      <w:r w:rsidR="00EE1B7A" w:rsidRPr="008C61F5">
        <w:rPr>
          <w:rFonts w:ascii="Calibri" w:hAnsi="Calibri"/>
          <w:sz w:val="22"/>
          <w:szCs w:val="22"/>
        </w:rPr>
        <w:t xml:space="preserve">to take up the </w:t>
      </w:r>
      <w:r w:rsidR="005D5657" w:rsidRPr="008C61F5">
        <w:rPr>
          <w:rFonts w:ascii="Calibri" w:hAnsi="Calibri"/>
          <w:sz w:val="22"/>
          <w:szCs w:val="22"/>
        </w:rPr>
        <w:t xml:space="preserve">complete </w:t>
      </w:r>
      <w:r w:rsidR="00EE1B7A" w:rsidRPr="008C61F5">
        <w:rPr>
          <w:rFonts w:ascii="Calibri" w:hAnsi="Calibri"/>
          <w:sz w:val="22"/>
          <w:szCs w:val="22"/>
        </w:rPr>
        <w:t xml:space="preserve">agenda </w:t>
      </w:r>
      <w:r w:rsidR="00B46929" w:rsidRPr="008C61F5">
        <w:rPr>
          <w:rFonts w:ascii="Calibri" w:hAnsi="Calibri"/>
          <w:sz w:val="22"/>
          <w:szCs w:val="22"/>
        </w:rPr>
        <w:t>on Orders of the Day</w:t>
      </w:r>
      <w:r>
        <w:rPr>
          <w:rFonts w:ascii="Calibri" w:hAnsi="Calibri"/>
          <w:sz w:val="22"/>
          <w:szCs w:val="22"/>
        </w:rPr>
        <w:t>,</w:t>
      </w:r>
      <w:r w:rsidR="00B46929" w:rsidRPr="008C61F5">
        <w:rPr>
          <w:rFonts w:ascii="Calibri" w:hAnsi="Calibri"/>
          <w:sz w:val="22"/>
          <w:szCs w:val="22"/>
        </w:rPr>
        <w:t xml:space="preserve"> with </w:t>
      </w:r>
      <w:r>
        <w:rPr>
          <w:rFonts w:ascii="Calibri" w:hAnsi="Calibri"/>
          <w:sz w:val="22"/>
          <w:szCs w:val="22"/>
        </w:rPr>
        <w:t>p</w:t>
      </w:r>
      <w:r w:rsidR="00452C2C" w:rsidRPr="008C61F5">
        <w:rPr>
          <w:rFonts w:ascii="Calibri" w:hAnsi="Calibri"/>
          <w:sz w:val="22"/>
          <w:szCs w:val="22"/>
        </w:rPr>
        <w:t xml:space="preserve">oints of </w:t>
      </w:r>
      <w:r>
        <w:rPr>
          <w:rFonts w:ascii="Calibri" w:hAnsi="Calibri"/>
          <w:sz w:val="22"/>
          <w:szCs w:val="22"/>
        </w:rPr>
        <w:t>o</w:t>
      </w:r>
      <w:r w:rsidR="00452C2C" w:rsidRPr="008C61F5">
        <w:rPr>
          <w:rFonts w:ascii="Calibri" w:hAnsi="Calibri"/>
          <w:sz w:val="22"/>
          <w:szCs w:val="22"/>
        </w:rPr>
        <w:t xml:space="preserve">rder interrupting </w:t>
      </w:r>
      <w:r w:rsidR="00C42421" w:rsidRPr="008C61F5">
        <w:rPr>
          <w:rFonts w:ascii="Calibri" w:hAnsi="Calibri"/>
          <w:sz w:val="22"/>
          <w:szCs w:val="22"/>
        </w:rPr>
        <w:t>regular</w:t>
      </w:r>
      <w:r w:rsidR="00D125E6" w:rsidRPr="008C61F5">
        <w:rPr>
          <w:rFonts w:ascii="Calibri" w:hAnsi="Calibri"/>
          <w:sz w:val="22"/>
          <w:szCs w:val="22"/>
        </w:rPr>
        <w:t xml:space="preserve"> </w:t>
      </w:r>
      <w:r w:rsidR="00452C2C" w:rsidRPr="008C61F5">
        <w:rPr>
          <w:rFonts w:ascii="Calibri" w:hAnsi="Calibri"/>
          <w:sz w:val="22"/>
          <w:szCs w:val="22"/>
        </w:rPr>
        <w:t>proceedings</w:t>
      </w:r>
      <w:r>
        <w:rPr>
          <w:rFonts w:ascii="Calibri" w:hAnsi="Calibri"/>
          <w:sz w:val="22"/>
          <w:szCs w:val="22"/>
        </w:rPr>
        <w:t xml:space="preserve">. </w:t>
      </w:r>
    </w:p>
    <w:p w:rsidR="00B116E1" w:rsidRDefault="00B116E1" w:rsidP="00B116E1">
      <w:pPr>
        <w:jc w:val="both"/>
        <w:rPr>
          <w:rFonts w:ascii="Calibri" w:hAnsi="Calibri"/>
          <w:sz w:val="22"/>
          <w:szCs w:val="22"/>
        </w:rPr>
      </w:pPr>
    </w:p>
    <w:p w:rsidR="001976A7" w:rsidRPr="008C61F5" w:rsidRDefault="00B116E1" w:rsidP="00B116E1">
      <w:pPr>
        <w:jc w:val="both"/>
        <w:rPr>
          <w:rFonts w:ascii="Calibri" w:hAnsi="Calibri"/>
          <w:sz w:val="22"/>
          <w:szCs w:val="22"/>
        </w:rPr>
      </w:pPr>
      <w:r>
        <w:rPr>
          <w:rFonts w:ascii="Calibri" w:hAnsi="Calibri"/>
          <w:sz w:val="22"/>
          <w:szCs w:val="22"/>
        </w:rPr>
        <w:t xml:space="preserve">The session lasted 32 </w:t>
      </w:r>
      <w:r w:rsidRPr="008C61F5">
        <w:rPr>
          <w:rFonts w:ascii="Calibri" w:hAnsi="Calibri"/>
          <w:sz w:val="22"/>
          <w:szCs w:val="22"/>
        </w:rPr>
        <w:t>hours</w:t>
      </w:r>
      <w:r>
        <w:rPr>
          <w:rFonts w:ascii="Calibri" w:hAnsi="Calibri"/>
          <w:sz w:val="22"/>
          <w:szCs w:val="22"/>
        </w:rPr>
        <w:t xml:space="preserve"> and met in 16 sittings</w:t>
      </w:r>
      <w:r w:rsidR="001976A7" w:rsidRPr="008C61F5">
        <w:rPr>
          <w:rFonts w:ascii="Calibri" w:hAnsi="Calibri"/>
          <w:sz w:val="22"/>
          <w:szCs w:val="22"/>
        </w:rPr>
        <w:t>.</w:t>
      </w:r>
      <w:r w:rsidR="004B4882">
        <w:rPr>
          <w:rFonts w:ascii="Calibri" w:hAnsi="Calibri"/>
          <w:sz w:val="22"/>
          <w:szCs w:val="22"/>
        </w:rPr>
        <w:t xml:space="preserve"> </w:t>
      </w:r>
      <w:r>
        <w:rPr>
          <w:rFonts w:ascii="Calibri" w:hAnsi="Calibri"/>
          <w:sz w:val="22"/>
          <w:szCs w:val="22"/>
        </w:rPr>
        <w:t>On average, e</w:t>
      </w:r>
      <w:r w:rsidR="00B46929" w:rsidRPr="008C61F5">
        <w:rPr>
          <w:rFonts w:ascii="Calibri" w:hAnsi="Calibri"/>
          <w:sz w:val="22"/>
          <w:szCs w:val="22"/>
        </w:rPr>
        <w:t xml:space="preserve">ach </w:t>
      </w:r>
      <w:r>
        <w:rPr>
          <w:rFonts w:ascii="Calibri" w:hAnsi="Calibri"/>
          <w:sz w:val="22"/>
          <w:szCs w:val="22"/>
        </w:rPr>
        <w:t>sitting</w:t>
      </w:r>
      <w:r w:rsidR="00B46929" w:rsidRPr="008C61F5">
        <w:rPr>
          <w:rFonts w:ascii="Calibri" w:hAnsi="Calibri"/>
          <w:sz w:val="22"/>
          <w:szCs w:val="22"/>
        </w:rPr>
        <w:t xml:space="preserve"> lasted </w:t>
      </w:r>
      <w:r>
        <w:rPr>
          <w:rFonts w:ascii="Calibri" w:hAnsi="Calibri"/>
          <w:sz w:val="22"/>
          <w:szCs w:val="22"/>
        </w:rPr>
        <w:t>nearly two hours and started</w:t>
      </w:r>
      <w:r w:rsidR="00B46929" w:rsidRPr="008C61F5">
        <w:rPr>
          <w:rFonts w:ascii="Calibri" w:hAnsi="Calibri"/>
          <w:sz w:val="22"/>
          <w:szCs w:val="22"/>
        </w:rPr>
        <w:t xml:space="preserve"> </w:t>
      </w:r>
      <w:r w:rsidR="00F14CE9" w:rsidRPr="008C61F5">
        <w:rPr>
          <w:rFonts w:ascii="Calibri" w:hAnsi="Calibri"/>
          <w:sz w:val="22"/>
          <w:szCs w:val="22"/>
        </w:rPr>
        <w:t xml:space="preserve">with </w:t>
      </w:r>
      <w:r>
        <w:rPr>
          <w:rFonts w:ascii="Calibri" w:hAnsi="Calibri"/>
          <w:sz w:val="22"/>
          <w:szCs w:val="22"/>
        </w:rPr>
        <w:t xml:space="preserve">a </w:t>
      </w:r>
      <w:r w:rsidR="00C42421" w:rsidRPr="008C61F5">
        <w:rPr>
          <w:rFonts w:ascii="Calibri" w:hAnsi="Calibri"/>
          <w:sz w:val="22"/>
          <w:szCs w:val="22"/>
        </w:rPr>
        <w:t xml:space="preserve">delay </w:t>
      </w:r>
      <w:r w:rsidR="00F14CE9" w:rsidRPr="008C61F5">
        <w:rPr>
          <w:rFonts w:ascii="Calibri" w:hAnsi="Calibri"/>
          <w:sz w:val="22"/>
          <w:szCs w:val="22"/>
        </w:rPr>
        <w:t xml:space="preserve">of </w:t>
      </w:r>
      <w:r w:rsidR="004B4882">
        <w:rPr>
          <w:rFonts w:ascii="Calibri" w:hAnsi="Calibri"/>
          <w:sz w:val="22"/>
          <w:szCs w:val="22"/>
        </w:rPr>
        <w:t xml:space="preserve">59 </w:t>
      </w:r>
      <w:r w:rsidR="001976A7" w:rsidRPr="008C61F5">
        <w:rPr>
          <w:rFonts w:ascii="Calibri" w:hAnsi="Calibri"/>
          <w:sz w:val="22"/>
          <w:szCs w:val="22"/>
        </w:rPr>
        <w:t>minutes</w:t>
      </w:r>
      <w:r w:rsidR="0049114E" w:rsidRPr="008C61F5">
        <w:rPr>
          <w:rFonts w:ascii="Calibri" w:hAnsi="Calibri"/>
          <w:sz w:val="22"/>
          <w:szCs w:val="22"/>
        </w:rPr>
        <w:t>.</w:t>
      </w:r>
    </w:p>
    <w:p w:rsidR="005E1A30" w:rsidRPr="008C61F5" w:rsidRDefault="005E1A30" w:rsidP="00C42421">
      <w:pPr>
        <w:jc w:val="both"/>
        <w:rPr>
          <w:rFonts w:ascii="Calibri" w:hAnsi="Calibri"/>
          <w:sz w:val="22"/>
          <w:szCs w:val="22"/>
        </w:rPr>
      </w:pPr>
    </w:p>
    <w:p w:rsidR="004B4882" w:rsidRPr="004B4882" w:rsidRDefault="004B4882" w:rsidP="00B116E1">
      <w:pPr>
        <w:jc w:val="both"/>
        <w:rPr>
          <w:rFonts w:ascii="Calibri" w:hAnsi="Calibri"/>
          <w:sz w:val="22"/>
          <w:szCs w:val="22"/>
        </w:rPr>
      </w:pPr>
      <w:r w:rsidRPr="004B4882">
        <w:rPr>
          <w:rFonts w:ascii="Calibri" w:hAnsi="Calibri"/>
          <w:sz w:val="22"/>
          <w:szCs w:val="22"/>
        </w:rPr>
        <w:t xml:space="preserve">Since the </w:t>
      </w:r>
      <w:r>
        <w:rPr>
          <w:rFonts w:ascii="Calibri" w:hAnsi="Calibri"/>
          <w:sz w:val="22"/>
          <w:szCs w:val="22"/>
        </w:rPr>
        <w:t xml:space="preserve">Punjab </w:t>
      </w:r>
      <w:r w:rsidRPr="004B4882">
        <w:rPr>
          <w:rFonts w:ascii="Calibri" w:hAnsi="Calibri"/>
          <w:sz w:val="22"/>
          <w:szCs w:val="22"/>
        </w:rPr>
        <w:t xml:space="preserve">Assembly does not share the members’ attendance record with the public, FAFEN conducts a headcount of </w:t>
      </w:r>
      <w:r w:rsidR="00B116E1">
        <w:rPr>
          <w:rFonts w:ascii="Calibri" w:hAnsi="Calibri"/>
          <w:sz w:val="22"/>
          <w:szCs w:val="22"/>
        </w:rPr>
        <w:t>lawmakers</w:t>
      </w:r>
      <w:r w:rsidRPr="004B4882">
        <w:rPr>
          <w:rFonts w:ascii="Calibri" w:hAnsi="Calibri"/>
          <w:sz w:val="22"/>
          <w:szCs w:val="22"/>
        </w:rPr>
        <w:t xml:space="preserve"> at the beginning and end of each sitting and documents the actual time spent on the floor of the House by the Speaker, Deputy Speaker, Chief Minister and the </w:t>
      </w:r>
      <w:r w:rsidR="00B116E1">
        <w:rPr>
          <w:rFonts w:ascii="Calibri" w:hAnsi="Calibri"/>
          <w:sz w:val="22"/>
          <w:szCs w:val="22"/>
        </w:rPr>
        <w:t xml:space="preserve">Opposition </w:t>
      </w:r>
      <w:r w:rsidRPr="004B4882">
        <w:rPr>
          <w:rFonts w:ascii="Calibri" w:hAnsi="Calibri"/>
          <w:sz w:val="22"/>
          <w:szCs w:val="22"/>
        </w:rPr>
        <w:t>Leader.</w:t>
      </w:r>
    </w:p>
    <w:p w:rsidR="004B4882" w:rsidRDefault="004B4882" w:rsidP="006F0A98">
      <w:pPr>
        <w:jc w:val="both"/>
        <w:rPr>
          <w:rFonts w:ascii="Calibri" w:hAnsi="Calibri"/>
          <w:sz w:val="22"/>
          <w:szCs w:val="22"/>
        </w:rPr>
      </w:pPr>
    </w:p>
    <w:p w:rsidR="006F0A98" w:rsidRPr="008C61F5" w:rsidRDefault="004B4882" w:rsidP="00B116E1">
      <w:pPr>
        <w:jc w:val="both"/>
        <w:rPr>
          <w:rFonts w:ascii="Calibri" w:hAnsi="Calibri"/>
          <w:sz w:val="22"/>
          <w:szCs w:val="22"/>
        </w:rPr>
      </w:pPr>
      <w:r>
        <w:rPr>
          <w:rFonts w:ascii="Calibri" w:hAnsi="Calibri"/>
          <w:sz w:val="22"/>
          <w:szCs w:val="22"/>
        </w:rPr>
        <w:t>The attendance of m</w:t>
      </w:r>
      <w:r w:rsidR="00A43502" w:rsidRPr="008C61F5">
        <w:rPr>
          <w:rFonts w:ascii="Calibri" w:hAnsi="Calibri"/>
          <w:sz w:val="22"/>
          <w:szCs w:val="22"/>
        </w:rPr>
        <w:t xml:space="preserve">embers </w:t>
      </w:r>
      <w:r>
        <w:rPr>
          <w:rFonts w:ascii="Calibri" w:hAnsi="Calibri"/>
          <w:sz w:val="22"/>
          <w:szCs w:val="22"/>
        </w:rPr>
        <w:t>rema</w:t>
      </w:r>
      <w:r w:rsidR="00B116E1">
        <w:rPr>
          <w:rFonts w:ascii="Calibri" w:hAnsi="Calibri"/>
          <w:sz w:val="22"/>
          <w:szCs w:val="22"/>
        </w:rPr>
        <w:t xml:space="preserve">ined low throughout the session – with an average of </w:t>
      </w:r>
      <w:r>
        <w:rPr>
          <w:rFonts w:ascii="Calibri" w:hAnsi="Calibri"/>
          <w:sz w:val="22"/>
          <w:szCs w:val="22"/>
        </w:rPr>
        <w:t xml:space="preserve">20 (5% of the total membership </w:t>
      </w:r>
      <w:r w:rsidR="00B116E1">
        <w:rPr>
          <w:rFonts w:ascii="Calibri" w:hAnsi="Calibri"/>
          <w:sz w:val="22"/>
          <w:szCs w:val="22"/>
        </w:rPr>
        <w:t>of</w:t>
      </w:r>
      <w:r>
        <w:rPr>
          <w:rFonts w:ascii="Calibri" w:hAnsi="Calibri"/>
          <w:sz w:val="22"/>
          <w:szCs w:val="22"/>
        </w:rPr>
        <w:t xml:space="preserve"> 371) members </w:t>
      </w:r>
      <w:r w:rsidR="006F0A98" w:rsidRPr="008C61F5">
        <w:rPr>
          <w:rFonts w:ascii="Calibri" w:hAnsi="Calibri"/>
          <w:sz w:val="22"/>
          <w:szCs w:val="22"/>
        </w:rPr>
        <w:t xml:space="preserve">present at the beginning and </w:t>
      </w:r>
      <w:r>
        <w:rPr>
          <w:rFonts w:ascii="Calibri" w:hAnsi="Calibri"/>
          <w:sz w:val="22"/>
          <w:szCs w:val="22"/>
        </w:rPr>
        <w:t xml:space="preserve">55 (15%) </w:t>
      </w:r>
      <w:r w:rsidR="006F0A98" w:rsidRPr="008C61F5">
        <w:rPr>
          <w:rFonts w:ascii="Calibri" w:hAnsi="Calibri"/>
          <w:sz w:val="22"/>
          <w:szCs w:val="22"/>
        </w:rPr>
        <w:t>at the end</w:t>
      </w:r>
      <w:r w:rsidR="00B116E1">
        <w:rPr>
          <w:rFonts w:ascii="Calibri" w:hAnsi="Calibri"/>
          <w:sz w:val="22"/>
          <w:szCs w:val="22"/>
        </w:rPr>
        <w:t xml:space="preserve"> </w:t>
      </w:r>
      <w:r w:rsidR="00B116E1" w:rsidRPr="008C61F5">
        <w:rPr>
          <w:rFonts w:ascii="Calibri" w:hAnsi="Calibri"/>
          <w:sz w:val="22"/>
          <w:szCs w:val="22"/>
        </w:rPr>
        <w:t>of each sitting</w:t>
      </w:r>
      <w:r w:rsidR="006F0A98" w:rsidRPr="008C61F5">
        <w:rPr>
          <w:rFonts w:ascii="Calibri" w:hAnsi="Calibri"/>
          <w:sz w:val="22"/>
          <w:szCs w:val="22"/>
        </w:rPr>
        <w:t>.</w:t>
      </w:r>
    </w:p>
    <w:p w:rsidR="00A43502" w:rsidRPr="008C61F5" w:rsidRDefault="00A43502" w:rsidP="006F0A98">
      <w:pPr>
        <w:jc w:val="both"/>
        <w:rPr>
          <w:rFonts w:ascii="Calibri" w:hAnsi="Calibri"/>
          <w:sz w:val="22"/>
          <w:szCs w:val="22"/>
        </w:rPr>
      </w:pPr>
    </w:p>
    <w:p w:rsidR="00F9458C" w:rsidRDefault="001B5801" w:rsidP="00821B4C">
      <w:pPr>
        <w:jc w:val="both"/>
        <w:rPr>
          <w:rFonts w:ascii="Calibri" w:hAnsi="Calibri"/>
          <w:sz w:val="22"/>
          <w:szCs w:val="22"/>
        </w:rPr>
      </w:pPr>
      <w:r w:rsidRPr="008C61F5">
        <w:rPr>
          <w:rFonts w:ascii="Calibri" w:hAnsi="Calibri"/>
          <w:sz w:val="22"/>
          <w:szCs w:val="22"/>
        </w:rPr>
        <w:t xml:space="preserve">The </w:t>
      </w:r>
      <w:r w:rsidR="004B4882">
        <w:rPr>
          <w:rFonts w:ascii="Calibri" w:hAnsi="Calibri"/>
          <w:sz w:val="22"/>
          <w:szCs w:val="22"/>
        </w:rPr>
        <w:t xml:space="preserve">Chief </w:t>
      </w:r>
      <w:r w:rsidRPr="008C61F5">
        <w:rPr>
          <w:rFonts w:ascii="Calibri" w:hAnsi="Calibri"/>
          <w:sz w:val="22"/>
          <w:szCs w:val="22"/>
        </w:rPr>
        <w:t xml:space="preserve">Minister </w:t>
      </w:r>
      <w:r w:rsidR="004B4882">
        <w:rPr>
          <w:rFonts w:ascii="Calibri" w:hAnsi="Calibri"/>
          <w:sz w:val="22"/>
          <w:szCs w:val="22"/>
        </w:rPr>
        <w:t xml:space="preserve">and the </w:t>
      </w:r>
      <w:r w:rsidR="00821B4C">
        <w:rPr>
          <w:rFonts w:ascii="Calibri" w:hAnsi="Calibri"/>
          <w:sz w:val="22"/>
          <w:szCs w:val="22"/>
        </w:rPr>
        <w:t xml:space="preserve">Opposition </w:t>
      </w:r>
      <w:r w:rsidR="004B4882">
        <w:rPr>
          <w:rFonts w:ascii="Calibri" w:hAnsi="Calibri"/>
          <w:sz w:val="22"/>
          <w:szCs w:val="22"/>
        </w:rPr>
        <w:t xml:space="preserve">Leader did not attend </w:t>
      </w:r>
      <w:r w:rsidR="00821B4C">
        <w:rPr>
          <w:rFonts w:ascii="Calibri" w:hAnsi="Calibri"/>
          <w:sz w:val="22"/>
          <w:szCs w:val="22"/>
        </w:rPr>
        <w:t>any of the sittings</w:t>
      </w:r>
      <w:r w:rsidR="004B4882">
        <w:rPr>
          <w:rFonts w:ascii="Calibri" w:hAnsi="Calibri"/>
          <w:sz w:val="22"/>
          <w:szCs w:val="22"/>
        </w:rPr>
        <w:t>.</w:t>
      </w:r>
      <w:r w:rsidR="00DA066C" w:rsidRPr="008C61F5">
        <w:rPr>
          <w:rFonts w:ascii="Calibri" w:hAnsi="Calibri"/>
          <w:sz w:val="22"/>
          <w:szCs w:val="22"/>
        </w:rPr>
        <w:t xml:space="preserve"> </w:t>
      </w:r>
      <w:r w:rsidRPr="008C61F5">
        <w:rPr>
          <w:rFonts w:ascii="Calibri" w:hAnsi="Calibri"/>
          <w:sz w:val="22"/>
          <w:szCs w:val="22"/>
        </w:rPr>
        <w:t xml:space="preserve">The Speaker chaired the proceedings for </w:t>
      </w:r>
      <w:r w:rsidR="004B4882">
        <w:rPr>
          <w:rFonts w:ascii="Calibri" w:hAnsi="Calibri"/>
          <w:sz w:val="22"/>
          <w:szCs w:val="22"/>
        </w:rPr>
        <w:t>62</w:t>
      </w:r>
      <w:r w:rsidRPr="008C61F5">
        <w:rPr>
          <w:rFonts w:ascii="Calibri" w:hAnsi="Calibri"/>
          <w:sz w:val="22"/>
          <w:szCs w:val="22"/>
        </w:rPr>
        <w:t xml:space="preserve">% of the </w:t>
      </w:r>
      <w:r w:rsidR="00821B4C">
        <w:rPr>
          <w:rFonts w:ascii="Calibri" w:hAnsi="Calibri"/>
          <w:sz w:val="22"/>
          <w:szCs w:val="22"/>
        </w:rPr>
        <w:t>duration</w:t>
      </w:r>
      <w:r w:rsidR="00E83ED2">
        <w:rPr>
          <w:rFonts w:ascii="Calibri" w:hAnsi="Calibri"/>
          <w:sz w:val="22"/>
          <w:szCs w:val="22"/>
        </w:rPr>
        <w:t>,</w:t>
      </w:r>
      <w:r w:rsidRPr="008C61F5">
        <w:rPr>
          <w:rFonts w:ascii="Calibri" w:hAnsi="Calibri"/>
          <w:sz w:val="22"/>
          <w:szCs w:val="22"/>
        </w:rPr>
        <w:t xml:space="preserve"> </w:t>
      </w:r>
      <w:r w:rsidR="00821B4C">
        <w:rPr>
          <w:rFonts w:ascii="Calibri" w:hAnsi="Calibri"/>
          <w:sz w:val="22"/>
          <w:szCs w:val="22"/>
        </w:rPr>
        <w:t xml:space="preserve">followed by the </w:t>
      </w:r>
      <w:r w:rsidRPr="008C61F5">
        <w:rPr>
          <w:rFonts w:ascii="Calibri" w:hAnsi="Calibri"/>
          <w:sz w:val="22"/>
          <w:szCs w:val="22"/>
        </w:rPr>
        <w:t xml:space="preserve">Deputy Speaker </w:t>
      </w:r>
      <w:r w:rsidR="00821B4C">
        <w:rPr>
          <w:rFonts w:ascii="Calibri" w:hAnsi="Calibri"/>
          <w:sz w:val="22"/>
          <w:szCs w:val="22"/>
        </w:rPr>
        <w:t>(</w:t>
      </w:r>
      <w:r w:rsidR="004B4882">
        <w:rPr>
          <w:rFonts w:ascii="Calibri" w:hAnsi="Calibri"/>
          <w:sz w:val="22"/>
          <w:szCs w:val="22"/>
        </w:rPr>
        <w:t>30</w:t>
      </w:r>
      <w:r w:rsidR="00821B4C">
        <w:rPr>
          <w:rFonts w:ascii="Calibri" w:hAnsi="Calibri"/>
          <w:sz w:val="22"/>
          <w:szCs w:val="22"/>
        </w:rPr>
        <w:t>%) and</w:t>
      </w:r>
      <w:r w:rsidRPr="008C61F5">
        <w:rPr>
          <w:rFonts w:ascii="Calibri" w:hAnsi="Calibri"/>
          <w:sz w:val="22"/>
          <w:szCs w:val="22"/>
        </w:rPr>
        <w:t xml:space="preserve"> the </w:t>
      </w:r>
      <w:r w:rsidR="00821B4C">
        <w:rPr>
          <w:rFonts w:ascii="Calibri" w:hAnsi="Calibri"/>
          <w:sz w:val="22"/>
          <w:szCs w:val="22"/>
        </w:rPr>
        <w:t>m</w:t>
      </w:r>
      <w:r w:rsidRPr="008C61F5">
        <w:rPr>
          <w:rFonts w:ascii="Calibri" w:hAnsi="Calibri"/>
          <w:sz w:val="22"/>
          <w:szCs w:val="22"/>
        </w:rPr>
        <w:t xml:space="preserve">embers of </w:t>
      </w:r>
      <w:r w:rsidR="00821B4C">
        <w:rPr>
          <w:rFonts w:ascii="Calibri" w:hAnsi="Calibri"/>
          <w:sz w:val="22"/>
          <w:szCs w:val="22"/>
        </w:rPr>
        <w:t xml:space="preserve">the </w:t>
      </w:r>
      <w:r w:rsidRPr="008C61F5">
        <w:rPr>
          <w:rFonts w:ascii="Calibri" w:hAnsi="Calibri"/>
          <w:sz w:val="22"/>
          <w:szCs w:val="22"/>
        </w:rPr>
        <w:t>Panel of Chairpersons</w:t>
      </w:r>
      <w:r w:rsidR="00F9458C">
        <w:rPr>
          <w:rFonts w:ascii="Calibri" w:hAnsi="Calibri"/>
          <w:sz w:val="22"/>
          <w:szCs w:val="22"/>
        </w:rPr>
        <w:t xml:space="preserve"> </w:t>
      </w:r>
      <w:r w:rsidR="00821B4C">
        <w:rPr>
          <w:rFonts w:ascii="Calibri" w:hAnsi="Calibri"/>
          <w:sz w:val="22"/>
          <w:szCs w:val="22"/>
        </w:rPr>
        <w:t>(2%).</w:t>
      </w:r>
      <w:r w:rsidR="00F9458C">
        <w:rPr>
          <w:rFonts w:ascii="Calibri" w:hAnsi="Calibri"/>
          <w:sz w:val="22"/>
          <w:szCs w:val="22"/>
        </w:rPr>
        <w:t xml:space="preserve"> </w:t>
      </w:r>
      <w:r w:rsidR="00821B4C">
        <w:rPr>
          <w:rFonts w:ascii="Calibri" w:hAnsi="Calibri"/>
          <w:sz w:val="22"/>
          <w:szCs w:val="22"/>
        </w:rPr>
        <w:t>T</w:t>
      </w:r>
      <w:r w:rsidR="00F9458C">
        <w:rPr>
          <w:rFonts w:ascii="Calibri" w:hAnsi="Calibri"/>
          <w:sz w:val="22"/>
          <w:szCs w:val="22"/>
        </w:rPr>
        <w:t xml:space="preserve">he remaining </w:t>
      </w:r>
      <w:r w:rsidR="00821B4C">
        <w:rPr>
          <w:rFonts w:ascii="Calibri" w:hAnsi="Calibri"/>
          <w:sz w:val="22"/>
          <w:szCs w:val="22"/>
        </w:rPr>
        <w:t xml:space="preserve">5% of the </w:t>
      </w:r>
      <w:r w:rsidR="00F9458C">
        <w:rPr>
          <w:rFonts w:ascii="Calibri" w:hAnsi="Calibri"/>
          <w:sz w:val="22"/>
          <w:szCs w:val="22"/>
        </w:rPr>
        <w:t xml:space="preserve">time was consumed </w:t>
      </w:r>
      <w:r w:rsidR="00821B4C">
        <w:rPr>
          <w:rFonts w:ascii="Calibri" w:hAnsi="Calibri"/>
          <w:sz w:val="22"/>
          <w:szCs w:val="22"/>
        </w:rPr>
        <w:t xml:space="preserve">in </w:t>
      </w:r>
      <w:r w:rsidR="00F9458C">
        <w:rPr>
          <w:rFonts w:ascii="Calibri" w:hAnsi="Calibri"/>
          <w:sz w:val="22"/>
          <w:szCs w:val="22"/>
        </w:rPr>
        <w:t>breaks</w:t>
      </w:r>
      <w:r w:rsidR="00821B4C">
        <w:rPr>
          <w:rFonts w:ascii="Calibri" w:hAnsi="Calibri"/>
          <w:sz w:val="22"/>
          <w:szCs w:val="22"/>
        </w:rPr>
        <w:t>.</w:t>
      </w:r>
    </w:p>
    <w:p w:rsidR="00F9458C" w:rsidRDefault="00F9458C" w:rsidP="004B4FAD">
      <w:pPr>
        <w:jc w:val="both"/>
        <w:rPr>
          <w:rFonts w:ascii="Calibri" w:hAnsi="Calibri"/>
          <w:sz w:val="22"/>
          <w:szCs w:val="22"/>
        </w:rPr>
      </w:pPr>
    </w:p>
    <w:p w:rsidR="001B5801" w:rsidRPr="008C61F5" w:rsidRDefault="00F9458C" w:rsidP="00821B4C">
      <w:pPr>
        <w:jc w:val="both"/>
        <w:rPr>
          <w:rFonts w:ascii="Calibri" w:hAnsi="Calibri"/>
          <w:sz w:val="22"/>
          <w:szCs w:val="22"/>
        </w:rPr>
      </w:pPr>
      <w:r>
        <w:rPr>
          <w:rFonts w:ascii="Calibri" w:hAnsi="Calibri"/>
          <w:sz w:val="22"/>
          <w:szCs w:val="22"/>
        </w:rPr>
        <w:t xml:space="preserve">The parliamentary leaders of PML, PML-Z, BNA-P and PNML did not attend the entire session. </w:t>
      </w:r>
      <w:r w:rsidR="00821B4C">
        <w:rPr>
          <w:rFonts w:ascii="Calibri" w:hAnsi="Calibri"/>
          <w:sz w:val="22"/>
          <w:szCs w:val="22"/>
        </w:rPr>
        <w:t>On the other hand, t</w:t>
      </w:r>
      <w:r>
        <w:rPr>
          <w:rFonts w:ascii="Calibri" w:hAnsi="Calibri"/>
          <w:sz w:val="22"/>
          <w:szCs w:val="22"/>
        </w:rPr>
        <w:t xml:space="preserve">he JI leader attended 13 sittings while the PPPP leader </w:t>
      </w:r>
      <w:r w:rsidR="00821B4C">
        <w:rPr>
          <w:rFonts w:ascii="Calibri" w:hAnsi="Calibri"/>
          <w:sz w:val="22"/>
          <w:szCs w:val="22"/>
        </w:rPr>
        <w:t xml:space="preserve">was present in </w:t>
      </w:r>
      <w:r>
        <w:rPr>
          <w:rFonts w:ascii="Calibri" w:hAnsi="Calibri"/>
          <w:sz w:val="22"/>
          <w:szCs w:val="22"/>
        </w:rPr>
        <w:t xml:space="preserve">eight sittings. </w:t>
      </w:r>
    </w:p>
    <w:p w:rsidR="004C7C98" w:rsidRPr="008C61F5" w:rsidRDefault="004C7C98" w:rsidP="00C42421">
      <w:pPr>
        <w:jc w:val="both"/>
        <w:rPr>
          <w:rFonts w:ascii="Calibri" w:hAnsi="Calibri"/>
          <w:sz w:val="22"/>
          <w:szCs w:val="22"/>
        </w:rPr>
      </w:pPr>
    </w:p>
    <w:p w:rsidR="00BC5886" w:rsidRDefault="00BC5886" w:rsidP="00821B4C">
      <w:pPr>
        <w:jc w:val="both"/>
        <w:rPr>
          <w:rFonts w:ascii="Calibri" w:hAnsi="Calibri"/>
          <w:sz w:val="22"/>
          <w:szCs w:val="22"/>
        </w:rPr>
      </w:pPr>
      <w:r>
        <w:rPr>
          <w:rFonts w:ascii="Calibri" w:hAnsi="Calibri"/>
          <w:sz w:val="22"/>
          <w:szCs w:val="22"/>
        </w:rPr>
        <w:t>The quorum was visibly lacking a</w:t>
      </w:r>
      <w:r w:rsidR="00821B4C">
        <w:rPr>
          <w:rFonts w:ascii="Calibri" w:hAnsi="Calibri"/>
          <w:sz w:val="22"/>
          <w:szCs w:val="22"/>
        </w:rPr>
        <w:t>t various stages of the session and</w:t>
      </w:r>
      <w:r>
        <w:rPr>
          <w:rFonts w:ascii="Calibri" w:hAnsi="Calibri"/>
          <w:sz w:val="22"/>
          <w:szCs w:val="22"/>
        </w:rPr>
        <w:t xml:space="preserve"> was pointed during the </w:t>
      </w:r>
      <w:r w:rsidR="00821B4C">
        <w:rPr>
          <w:rFonts w:ascii="Calibri" w:hAnsi="Calibri"/>
          <w:sz w:val="22"/>
          <w:szCs w:val="22"/>
        </w:rPr>
        <w:t>first</w:t>
      </w:r>
      <w:r>
        <w:rPr>
          <w:rFonts w:ascii="Calibri" w:hAnsi="Calibri"/>
          <w:sz w:val="22"/>
          <w:szCs w:val="22"/>
        </w:rPr>
        <w:t xml:space="preserve">, </w:t>
      </w:r>
      <w:r w:rsidR="00821B4C">
        <w:rPr>
          <w:rFonts w:ascii="Calibri" w:hAnsi="Calibri"/>
          <w:sz w:val="22"/>
          <w:szCs w:val="22"/>
        </w:rPr>
        <w:t xml:space="preserve">fourth, 12th, 13th, </w:t>
      </w:r>
      <w:r>
        <w:rPr>
          <w:rFonts w:ascii="Calibri" w:hAnsi="Calibri"/>
          <w:sz w:val="22"/>
          <w:szCs w:val="22"/>
        </w:rPr>
        <w:t xml:space="preserve">and </w:t>
      </w:r>
      <w:r w:rsidR="00821B4C">
        <w:rPr>
          <w:rFonts w:ascii="Calibri" w:hAnsi="Calibri"/>
          <w:sz w:val="22"/>
          <w:szCs w:val="22"/>
        </w:rPr>
        <w:t xml:space="preserve">15th </w:t>
      </w:r>
      <w:r>
        <w:rPr>
          <w:rFonts w:ascii="Calibri" w:hAnsi="Calibri"/>
          <w:sz w:val="22"/>
          <w:szCs w:val="22"/>
        </w:rPr>
        <w:t xml:space="preserve">sitting. </w:t>
      </w:r>
      <w:bookmarkStart w:id="0" w:name="_GoBack"/>
      <w:bookmarkEnd w:id="0"/>
      <w:r>
        <w:rPr>
          <w:rFonts w:ascii="Calibri" w:hAnsi="Calibri"/>
          <w:sz w:val="22"/>
          <w:szCs w:val="22"/>
        </w:rPr>
        <w:t xml:space="preserve">The </w:t>
      </w:r>
      <w:r w:rsidR="00821B4C">
        <w:rPr>
          <w:rFonts w:ascii="Calibri" w:hAnsi="Calibri"/>
          <w:sz w:val="22"/>
          <w:szCs w:val="22"/>
        </w:rPr>
        <w:t>first</w:t>
      </w:r>
      <w:r>
        <w:rPr>
          <w:rFonts w:ascii="Calibri" w:hAnsi="Calibri"/>
          <w:sz w:val="22"/>
          <w:szCs w:val="22"/>
        </w:rPr>
        <w:t xml:space="preserve">, </w:t>
      </w:r>
      <w:r w:rsidR="00821B4C">
        <w:rPr>
          <w:rFonts w:ascii="Calibri" w:hAnsi="Calibri"/>
          <w:sz w:val="22"/>
          <w:szCs w:val="22"/>
        </w:rPr>
        <w:t xml:space="preserve">12th </w:t>
      </w:r>
      <w:r>
        <w:rPr>
          <w:rFonts w:ascii="Calibri" w:hAnsi="Calibri"/>
          <w:sz w:val="22"/>
          <w:szCs w:val="22"/>
        </w:rPr>
        <w:t xml:space="preserve">and </w:t>
      </w:r>
      <w:r w:rsidR="00821B4C">
        <w:rPr>
          <w:rFonts w:ascii="Calibri" w:hAnsi="Calibri"/>
          <w:sz w:val="22"/>
          <w:szCs w:val="22"/>
        </w:rPr>
        <w:t xml:space="preserve">15th </w:t>
      </w:r>
      <w:r>
        <w:rPr>
          <w:rFonts w:ascii="Calibri" w:hAnsi="Calibri"/>
          <w:sz w:val="22"/>
          <w:szCs w:val="22"/>
        </w:rPr>
        <w:t>sittings were a</w:t>
      </w:r>
      <w:r w:rsidR="00821B4C">
        <w:rPr>
          <w:rFonts w:ascii="Calibri" w:hAnsi="Calibri"/>
          <w:sz w:val="22"/>
          <w:szCs w:val="22"/>
        </w:rPr>
        <w:t>djourned due to lack of quorum, while the quorum was found to be complete to be complete upon counting during the fourth and 13th sittings.</w:t>
      </w:r>
    </w:p>
    <w:p w:rsidR="00BC5886" w:rsidRDefault="00BC5886" w:rsidP="00B13655">
      <w:pPr>
        <w:jc w:val="both"/>
        <w:rPr>
          <w:rFonts w:ascii="Calibri" w:hAnsi="Calibri"/>
          <w:sz w:val="22"/>
          <w:szCs w:val="22"/>
        </w:rPr>
      </w:pPr>
    </w:p>
    <w:p w:rsidR="00B13655" w:rsidRDefault="00B13655" w:rsidP="00821B4C">
      <w:pPr>
        <w:jc w:val="both"/>
        <w:rPr>
          <w:rFonts w:ascii="Calibri" w:hAnsi="Calibri"/>
          <w:sz w:val="22"/>
          <w:szCs w:val="22"/>
        </w:rPr>
      </w:pPr>
      <w:r w:rsidRPr="008C61F5">
        <w:rPr>
          <w:rFonts w:ascii="Calibri" w:hAnsi="Calibri"/>
          <w:sz w:val="22"/>
          <w:szCs w:val="22"/>
        </w:rPr>
        <w:t xml:space="preserve">The </w:t>
      </w:r>
      <w:r w:rsidR="00F9458C">
        <w:rPr>
          <w:rFonts w:ascii="Calibri" w:hAnsi="Calibri"/>
          <w:sz w:val="22"/>
          <w:szCs w:val="22"/>
        </w:rPr>
        <w:t xml:space="preserve">Punjab </w:t>
      </w:r>
      <w:r w:rsidRPr="008C61F5">
        <w:rPr>
          <w:rFonts w:ascii="Calibri" w:hAnsi="Calibri"/>
          <w:sz w:val="22"/>
          <w:szCs w:val="22"/>
        </w:rPr>
        <w:t xml:space="preserve">Assembly adopted </w:t>
      </w:r>
      <w:r w:rsidR="00F9458C">
        <w:rPr>
          <w:rFonts w:ascii="Calibri" w:hAnsi="Calibri"/>
          <w:sz w:val="22"/>
          <w:szCs w:val="22"/>
        </w:rPr>
        <w:t>15 r</w:t>
      </w:r>
      <w:r w:rsidRPr="008C61F5">
        <w:rPr>
          <w:rFonts w:ascii="Calibri" w:hAnsi="Calibri"/>
          <w:sz w:val="22"/>
          <w:szCs w:val="22"/>
        </w:rPr>
        <w:t xml:space="preserve">esolutions. </w:t>
      </w:r>
      <w:r w:rsidR="00821B4C">
        <w:rPr>
          <w:rFonts w:ascii="Calibri" w:hAnsi="Calibri"/>
          <w:sz w:val="22"/>
          <w:szCs w:val="22"/>
        </w:rPr>
        <w:t>Eight resolutions (two</w:t>
      </w:r>
      <w:r w:rsidR="00F9458C">
        <w:rPr>
          <w:rFonts w:ascii="Calibri" w:hAnsi="Calibri"/>
          <w:sz w:val="22"/>
          <w:szCs w:val="22"/>
        </w:rPr>
        <w:t xml:space="preserve"> each) were </w:t>
      </w:r>
      <w:r w:rsidR="00821B4C">
        <w:rPr>
          <w:rFonts w:ascii="Calibri" w:hAnsi="Calibri"/>
          <w:sz w:val="22"/>
          <w:szCs w:val="22"/>
        </w:rPr>
        <w:t xml:space="preserve">related to </w:t>
      </w:r>
      <w:r w:rsidR="00F9458C">
        <w:rPr>
          <w:rFonts w:ascii="Calibri" w:hAnsi="Calibri"/>
          <w:sz w:val="22"/>
          <w:szCs w:val="22"/>
        </w:rPr>
        <w:t>agriculture, chi</w:t>
      </w:r>
      <w:r w:rsidR="00821B4C">
        <w:rPr>
          <w:rFonts w:ascii="Calibri" w:hAnsi="Calibri"/>
          <w:sz w:val="22"/>
          <w:szCs w:val="22"/>
        </w:rPr>
        <w:t>ld rights, education and health</w:t>
      </w:r>
      <w:r w:rsidR="00F9458C">
        <w:rPr>
          <w:rFonts w:ascii="Calibri" w:hAnsi="Calibri"/>
          <w:sz w:val="22"/>
          <w:szCs w:val="22"/>
        </w:rPr>
        <w:t xml:space="preserve"> while seven resolutions (</w:t>
      </w:r>
      <w:r w:rsidR="00821B4C">
        <w:rPr>
          <w:rFonts w:ascii="Calibri" w:hAnsi="Calibri"/>
          <w:sz w:val="22"/>
          <w:szCs w:val="22"/>
        </w:rPr>
        <w:t>one</w:t>
      </w:r>
      <w:r w:rsidR="00F9458C">
        <w:rPr>
          <w:rFonts w:ascii="Calibri" w:hAnsi="Calibri"/>
          <w:sz w:val="22"/>
          <w:szCs w:val="22"/>
        </w:rPr>
        <w:t xml:space="preserve"> each) </w:t>
      </w:r>
      <w:r w:rsidR="00821B4C">
        <w:rPr>
          <w:rFonts w:ascii="Calibri" w:hAnsi="Calibri"/>
          <w:sz w:val="22"/>
          <w:szCs w:val="22"/>
        </w:rPr>
        <w:t xml:space="preserve">dealt with </w:t>
      </w:r>
      <w:r w:rsidR="00F9458C">
        <w:rPr>
          <w:rFonts w:ascii="Calibri" w:hAnsi="Calibri"/>
          <w:sz w:val="22"/>
          <w:szCs w:val="22"/>
        </w:rPr>
        <w:t>overseas Pakistanis, rights of disabled</w:t>
      </w:r>
      <w:r w:rsidR="00821B4C">
        <w:rPr>
          <w:rFonts w:ascii="Calibri" w:hAnsi="Calibri"/>
          <w:sz w:val="22"/>
          <w:szCs w:val="22"/>
        </w:rPr>
        <w:t xml:space="preserve"> persons</w:t>
      </w:r>
      <w:r w:rsidR="00F9458C">
        <w:rPr>
          <w:rFonts w:ascii="Calibri" w:hAnsi="Calibri"/>
          <w:sz w:val="22"/>
          <w:szCs w:val="22"/>
        </w:rPr>
        <w:t xml:space="preserve">, women rights, </w:t>
      </w:r>
      <w:r w:rsidR="00C31CC3">
        <w:rPr>
          <w:rFonts w:ascii="Calibri" w:hAnsi="Calibri"/>
          <w:sz w:val="22"/>
          <w:szCs w:val="22"/>
        </w:rPr>
        <w:t xml:space="preserve">Islamic teachings, </w:t>
      </w:r>
      <w:r w:rsidR="00F9458C">
        <w:rPr>
          <w:rFonts w:ascii="Calibri" w:hAnsi="Calibri"/>
          <w:sz w:val="22"/>
          <w:szCs w:val="22"/>
        </w:rPr>
        <w:t xml:space="preserve">tribute to </w:t>
      </w:r>
      <w:r w:rsidR="00F9458C" w:rsidRPr="00F9458C">
        <w:rPr>
          <w:rFonts w:ascii="Calibri" w:hAnsi="Calibri"/>
          <w:sz w:val="22"/>
          <w:szCs w:val="22"/>
        </w:rPr>
        <w:t>Majeed Nizami (</w:t>
      </w:r>
      <w:r w:rsidR="00821B4C">
        <w:rPr>
          <w:rFonts w:ascii="Calibri" w:hAnsi="Calibri"/>
          <w:sz w:val="22"/>
          <w:szCs w:val="22"/>
        </w:rPr>
        <w:t>l</w:t>
      </w:r>
      <w:r w:rsidR="00F9458C" w:rsidRPr="00F9458C">
        <w:rPr>
          <w:rFonts w:ascii="Calibri" w:hAnsi="Calibri"/>
          <w:sz w:val="22"/>
          <w:szCs w:val="22"/>
        </w:rPr>
        <w:t>ate)</w:t>
      </w:r>
      <w:r w:rsidR="00F9458C">
        <w:rPr>
          <w:rFonts w:ascii="Calibri" w:hAnsi="Calibri"/>
          <w:sz w:val="22"/>
          <w:szCs w:val="22"/>
        </w:rPr>
        <w:t xml:space="preserve">, registration of mobile repairing services and condemnation of </w:t>
      </w:r>
      <w:r w:rsidR="00C31CC3">
        <w:rPr>
          <w:rFonts w:ascii="Calibri" w:hAnsi="Calibri"/>
          <w:sz w:val="22"/>
          <w:szCs w:val="22"/>
        </w:rPr>
        <w:t xml:space="preserve">a </w:t>
      </w:r>
      <w:r w:rsidR="00FD6B6E">
        <w:rPr>
          <w:rFonts w:ascii="Calibri" w:hAnsi="Calibri"/>
          <w:sz w:val="22"/>
          <w:szCs w:val="22"/>
        </w:rPr>
        <w:t xml:space="preserve">terrorist attack </w:t>
      </w:r>
      <w:r w:rsidR="00821B4C">
        <w:rPr>
          <w:rFonts w:ascii="Calibri" w:hAnsi="Calibri"/>
          <w:sz w:val="22"/>
          <w:szCs w:val="22"/>
        </w:rPr>
        <w:t>at a s</w:t>
      </w:r>
      <w:r w:rsidR="00FD6B6E">
        <w:rPr>
          <w:rFonts w:ascii="Calibri" w:hAnsi="Calibri"/>
          <w:sz w:val="22"/>
          <w:szCs w:val="22"/>
        </w:rPr>
        <w:t>chool in Peshawar on December 1</w:t>
      </w:r>
      <w:r w:rsidR="00821B4C">
        <w:rPr>
          <w:rFonts w:ascii="Calibri" w:hAnsi="Calibri"/>
          <w:sz w:val="22"/>
          <w:szCs w:val="22"/>
        </w:rPr>
        <w:t>6</w:t>
      </w:r>
      <w:r w:rsidR="00C31CC3">
        <w:rPr>
          <w:rFonts w:ascii="Calibri" w:hAnsi="Calibri"/>
          <w:sz w:val="22"/>
          <w:szCs w:val="22"/>
        </w:rPr>
        <w:t>, 2014.</w:t>
      </w:r>
    </w:p>
    <w:p w:rsidR="00FD6B6E" w:rsidRDefault="00FD6B6E" w:rsidP="00B13655">
      <w:pPr>
        <w:jc w:val="both"/>
        <w:rPr>
          <w:rFonts w:ascii="Calibri" w:hAnsi="Calibri"/>
          <w:sz w:val="22"/>
          <w:szCs w:val="22"/>
        </w:rPr>
      </w:pPr>
    </w:p>
    <w:p w:rsidR="00FD6B6E" w:rsidRDefault="00821B4C" w:rsidP="00C31CC3">
      <w:pPr>
        <w:jc w:val="both"/>
        <w:rPr>
          <w:rFonts w:ascii="Calibri" w:hAnsi="Calibri"/>
          <w:sz w:val="22"/>
          <w:szCs w:val="22"/>
        </w:rPr>
      </w:pPr>
      <w:r>
        <w:rPr>
          <w:rFonts w:ascii="Calibri" w:hAnsi="Calibri"/>
          <w:sz w:val="22"/>
          <w:szCs w:val="22"/>
        </w:rPr>
        <w:lastRenderedPageBreak/>
        <w:t>The H</w:t>
      </w:r>
      <w:r w:rsidR="00FD6B6E">
        <w:rPr>
          <w:rFonts w:ascii="Calibri" w:hAnsi="Calibri"/>
          <w:sz w:val="22"/>
          <w:szCs w:val="22"/>
        </w:rPr>
        <w:t xml:space="preserve">ouse unanimously passed </w:t>
      </w:r>
      <w:r w:rsidR="00BC5886">
        <w:rPr>
          <w:rFonts w:ascii="Calibri" w:hAnsi="Calibri"/>
          <w:sz w:val="22"/>
          <w:szCs w:val="22"/>
        </w:rPr>
        <w:t>six bills – three new pieces of legislation and three</w:t>
      </w:r>
      <w:r w:rsidR="00C31CC3">
        <w:rPr>
          <w:rFonts w:ascii="Calibri" w:hAnsi="Calibri"/>
          <w:sz w:val="22"/>
          <w:szCs w:val="22"/>
        </w:rPr>
        <w:t xml:space="preserve"> amendments to existing laws. T</w:t>
      </w:r>
      <w:r w:rsidR="00BC5886">
        <w:rPr>
          <w:rFonts w:ascii="Calibri" w:hAnsi="Calibri"/>
          <w:sz w:val="22"/>
          <w:szCs w:val="22"/>
        </w:rPr>
        <w:t xml:space="preserve">hree bills were introduced, while one was not taken up. One ordinance was also presented during the session.  </w:t>
      </w:r>
    </w:p>
    <w:p w:rsidR="00BC5886" w:rsidRDefault="00BC5886" w:rsidP="00C42421">
      <w:pPr>
        <w:jc w:val="both"/>
        <w:rPr>
          <w:rFonts w:ascii="Calibri" w:hAnsi="Calibri"/>
          <w:sz w:val="22"/>
          <w:szCs w:val="22"/>
        </w:rPr>
      </w:pPr>
    </w:p>
    <w:p w:rsidR="005B71BD" w:rsidRPr="008C61F5" w:rsidRDefault="00821B4C" w:rsidP="00C31CC3">
      <w:pPr>
        <w:jc w:val="both"/>
        <w:rPr>
          <w:rFonts w:ascii="Calibri" w:hAnsi="Calibri"/>
          <w:sz w:val="22"/>
          <w:szCs w:val="22"/>
        </w:rPr>
      </w:pPr>
      <w:r>
        <w:rPr>
          <w:rFonts w:ascii="Calibri" w:hAnsi="Calibri"/>
          <w:sz w:val="22"/>
          <w:szCs w:val="22"/>
        </w:rPr>
        <w:t>A total of 428 out of 46</w:t>
      </w:r>
      <w:r w:rsidR="00BC5886">
        <w:rPr>
          <w:rFonts w:ascii="Calibri" w:hAnsi="Calibri"/>
          <w:sz w:val="22"/>
          <w:szCs w:val="22"/>
        </w:rPr>
        <w:t xml:space="preserve">1 starred questions (requiring oral replies) </w:t>
      </w:r>
      <w:r w:rsidR="00C31CC3">
        <w:rPr>
          <w:rFonts w:ascii="Calibri" w:hAnsi="Calibri"/>
          <w:sz w:val="22"/>
          <w:szCs w:val="22"/>
        </w:rPr>
        <w:t xml:space="preserve">were </w:t>
      </w:r>
      <w:r w:rsidR="00BC5886">
        <w:rPr>
          <w:rFonts w:ascii="Calibri" w:hAnsi="Calibri"/>
          <w:sz w:val="22"/>
          <w:szCs w:val="22"/>
        </w:rPr>
        <w:t xml:space="preserve">taken up and responded by the relevant ministries. Moreover, 306 supplementary questions were </w:t>
      </w:r>
      <w:r w:rsidR="00C31CC3">
        <w:rPr>
          <w:rFonts w:ascii="Calibri" w:hAnsi="Calibri"/>
          <w:sz w:val="22"/>
          <w:szCs w:val="22"/>
        </w:rPr>
        <w:t xml:space="preserve">raised </w:t>
      </w:r>
      <w:r w:rsidR="00BC5886">
        <w:rPr>
          <w:rFonts w:ascii="Calibri" w:hAnsi="Calibri"/>
          <w:sz w:val="22"/>
          <w:szCs w:val="22"/>
        </w:rPr>
        <w:t xml:space="preserve">by </w:t>
      </w:r>
      <w:r w:rsidR="00C31CC3">
        <w:rPr>
          <w:rFonts w:ascii="Calibri" w:hAnsi="Calibri"/>
          <w:sz w:val="22"/>
          <w:szCs w:val="22"/>
        </w:rPr>
        <w:t xml:space="preserve">the </w:t>
      </w:r>
      <w:r w:rsidR="00BC5886">
        <w:rPr>
          <w:rFonts w:ascii="Calibri" w:hAnsi="Calibri"/>
          <w:sz w:val="22"/>
          <w:szCs w:val="22"/>
        </w:rPr>
        <w:t>members</w:t>
      </w:r>
      <w:r w:rsidR="00C31CC3">
        <w:rPr>
          <w:rFonts w:ascii="Calibri" w:hAnsi="Calibri"/>
          <w:sz w:val="22"/>
          <w:szCs w:val="22"/>
        </w:rPr>
        <w:t xml:space="preserve"> during the session</w:t>
      </w:r>
      <w:r w:rsidR="00BC5886">
        <w:rPr>
          <w:rFonts w:ascii="Calibri" w:hAnsi="Calibri"/>
          <w:sz w:val="22"/>
          <w:szCs w:val="22"/>
        </w:rPr>
        <w:t xml:space="preserve">. </w:t>
      </w:r>
    </w:p>
    <w:p w:rsidR="008B50EE" w:rsidRPr="008C61F5" w:rsidRDefault="008B50EE" w:rsidP="00C42421">
      <w:pPr>
        <w:jc w:val="both"/>
        <w:rPr>
          <w:rFonts w:ascii="Calibri" w:hAnsi="Calibri"/>
          <w:sz w:val="22"/>
          <w:szCs w:val="22"/>
        </w:rPr>
      </w:pPr>
    </w:p>
    <w:p w:rsidR="00B72AA3" w:rsidRDefault="00BC5886" w:rsidP="00C31CC3">
      <w:pPr>
        <w:jc w:val="both"/>
        <w:rPr>
          <w:rFonts w:ascii="Calibri" w:hAnsi="Calibri"/>
          <w:sz w:val="22"/>
          <w:szCs w:val="22"/>
        </w:rPr>
      </w:pPr>
      <w:r>
        <w:rPr>
          <w:rFonts w:ascii="Calibri" w:hAnsi="Calibri"/>
          <w:sz w:val="22"/>
          <w:szCs w:val="22"/>
        </w:rPr>
        <w:t xml:space="preserve">The </w:t>
      </w:r>
      <w:r w:rsidR="00C31CC3">
        <w:rPr>
          <w:rFonts w:ascii="Calibri" w:hAnsi="Calibri"/>
          <w:sz w:val="22"/>
          <w:szCs w:val="22"/>
        </w:rPr>
        <w:t>H</w:t>
      </w:r>
      <w:r>
        <w:rPr>
          <w:rFonts w:ascii="Calibri" w:hAnsi="Calibri"/>
          <w:sz w:val="22"/>
          <w:szCs w:val="22"/>
        </w:rPr>
        <w:t xml:space="preserve">ouse witnessed three walkouts </w:t>
      </w:r>
      <w:r w:rsidR="00C31CC3">
        <w:rPr>
          <w:rFonts w:ascii="Calibri" w:hAnsi="Calibri"/>
          <w:sz w:val="22"/>
          <w:szCs w:val="22"/>
        </w:rPr>
        <w:t xml:space="preserve">that </w:t>
      </w:r>
      <w:r>
        <w:rPr>
          <w:rFonts w:ascii="Calibri" w:hAnsi="Calibri"/>
          <w:sz w:val="22"/>
          <w:szCs w:val="22"/>
        </w:rPr>
        <w:t>consumed 28 minutes</w:t>
      </w:r>
      <w:r w:rsidR="00C31CC3">
        <w:rPr>
          <w:rFonts w:ascii="Calibri" w:hAnsi="Calibri"/>
          <w:sz w:val="22"/>
          <w:szCs w:val="22"/>
        </w:rPr>
        <w:t xml:space="preserve"> of the proceedings</w:t>
      </w:r>
      <w:r>
        <w:rPr>
          <w:rFonts w:ascii="Calibri" w:hAnsi="Calibri"/>
          <w:sz w:val="22"/>
          <w:szCs w:val="22"/>
        </w:rPr>
        <w:t xml:space="preserve">. </w:t>
      </w:r>
      <w:r w:rsidR="00C31CC3">
        <w:rPr>
          <w:rFonts w:ascii="Calibri" w:hAnsi="Calibri"/>
          <w:sz w:val="22"/>
          <w:szCs w:val="22"/>
        </w:rPr>
        <w:t>T</w:t>
      </w:r>
      <w:r>
        <w:rPr>
          <w:rFonts w:ascii="Calibri" w:hAnsi="Calibri"/>
          <w:sz w:val="22"/>
          <w:szCs w:val="22"/>
        </w:rPr>
        <w:t xml:space="preserve">he opposition benches staged walkouts </w:t>
      </w:r>
      <w:r w:rsidR="00C31CC3">
        <w:rPr>
          <w:rFonts w:ascii="Calibri" w:hAnsi="Calibri"/>
          <w:sz w:val="22"/>
          <w:szCs w:val="22"/>
        </w:rPr>
        <w:t xml:space="preserve">during the second and third sittings to protest </w:t>
      </w:r>
      <w:r>
        <w:rPr>
          <w:rFonts w:ascii="Calibri" w:hAnsi="Calibri"/>
          <w:sz w:val="22"/>
          <w:szCs w:val="22"/>
        </w:rPr>
        <w:t>the mishandling of PTI workers in Faisalabad</w:t>
      </w:r>
      <w:r w:rsidR="000A33CE">
        <w:rPr>
          <w:rFonts w:ascii="Calibri" w:hAnsi="Calibri"/>
          <w:sz w:val="22"/>
          <w:szCs w:val="22"/>
        </w:rPr>
        <w:t>. Similarly, JI members staged a token walkout for two minutes</w:t>
      </w:r>
      <w:r w:rsidR="00C31CC3">
        <w:rPr>
          <w:rFonts w:ascii="Calibri" w:hAnsi="Calibri"/>
          <w:sz w:val="22"/>
          <w:szCs w:val="22"/>
        </w:rPr>
        <w:t xml:space="preserve"> over</w:t>
      </w:r>
      <w:r w:rsidR="000A33CE">
        <w:rPr>
          <w:rFonts w:ascii="Calibri" w:hAnsi="Calibri"/>
          <w:sz w:val="22"/>
          <w:szCs w:val="22"/>
        </w:rPr>
        <w:t xml:space="preserve"> a </w:t>
      </w:r>
      <w:r w:rsidR="000A33CE" w:rsidRPr="000A33CE">
        <w:rPr>
          <w:rFonts w:ascii="Calibri" w:hAnsi="Calibri"/>
          <w:sz w:val="22"/>
          <w:szCs w:val="22"/>
        </w:rPr>
        <w:t xml:space="preserve">tax waiver </w:t>
      </w:r>
      <w:r w:rsidR="00C31CC3">
        <w:rPr>
          <w:rFonts w:ascii="Calibri" w:hAnsi="Calibri"/>
          <w:sz w:val="22"/>
          <w:szCs w:val="22"/>
        </w:rPr>
        <w:t>for a minority group in Pakistan.</w:t>
      </w:r>
    </w:p>
    <w:p w:rsidR="00BD33CE" w:rsidRDefault="00BD33CE" w:rsidP="00C31CC3">
      <w:pPr>
        <w:jc w:val="both"/>
        <w:rPr>
          <w:rFonts w:ascii="Calibri" w:hAnsi="Calibri"/>
          <w:sz w:val="22"/>
          <w:szCs w:val="22"/>
        </w:rPr>
      </w:pPr>
    </w:p>
    <w:p w:rsidR="00BD33CE" w:rsidRPr="00E82439" w:rsidRDefault="00BD33CE" w:rsidP="00FB67AC">
      <w:pPr>
        <w:suppressAutoHyphens w:val="0"/>
        <w:jc w:val="center"/>
        <w:rPr>
          <w:rFonts w:ascii="Calibri" w:hAnsi="Calibri"/>
          <w:sz w:val="18"/>
          <w:szCs w:val="18"/>
          <w:lang w:eastAsia="en-US"/>
        </w:rPr>
      </w:pPr>
      <w:r w:rsidRPr="00E82439">
        <w:rPr>
          <w:rFonts w:ascii="Calibri" w:hAnsi="Calibri"/>
          <w:i/>
          <w:iCs/>
          <w:sz w:val="18"/>
          <w:szCs w:val="18"/>
          <w:lang w:eastAsia="en-US"/>
        </w:rPr>
        <w:t>Th</w:t>
      </w:r>
      <w:r w:rsidR="00FB67AC">
        <w:rPr>
          <w:rFonts w:ascii="Calibri" w:hAnsi="Calibri"/>
          <w:i/>
          <w:iCs/>
          <w:sz w:val="18"/>
          <w:szCs w:val="18"/>
          <w:lang w:eastAsia="en-US"/>
        </w:rPr>
        <w:t xml:space="preserve">is </w:t>
      </w:r>
      <w:r w:rsidR="00FE3BAC">
        <w:rPr>
          <w:rFonts w:ascii="Calibri" w:hAnsi="Calibri"/>
          <w:i/>
          <w:iCs/>
          <w:sz w:val="18"/>
          <w:szCs w:val="18"/>
          <w:lang w:eastAsia="en-US"/>
        </w:rPr>
        <w:t>session report</w:t>
      </w:r>
      <w:r w:rsidRPr="00E82439">
        <w:rPr>
          <w:rFonts w:ascii="Calibri" w:hAnsi="Calibri"/>
          <w:i/>
          <w:iCs/>
          <w:sz w:val="18"/>
          <w:szCs w:val="18"/>
          <w:lang w:eastAsia="en-US"/>
        </w:rPr>
        <w:t xml:space="preserve"> is based on direct observation of </w:t>
      </w:r>
      <w:r>
        <w:rPr>
          <w:rFonts w:ascii="Calibri" w:hAnsi="Calibri"/>
          <w:i/>
          <w:iCs/>
          <w:sz w:val="18"/>
          <w:szCs w:val="18"/>
          <w:lang w:eastAsia="en-US"/>
        </w:rPr>
        <w:t xml:space="preserve">the </w:t>
      </w:r>
      <w:r w:rsidRPr="00E82439">
        <w:rPr>
          <w:rFonts w:ascii="Calibri" w:hAnsi="Calibri"/>
          <w:i/>
          <w:iCs/>
          <w:sz w:val="18"/>
          <w:szCs w:val="18"/>
          <w:lang w:eastAsia="en-US"/>
        </w:rPr>
        <w:t>Punjab Assembly proceedings conducted by</w:t>
      </w:r>
      <w:r>
        <w:rPr>
          <w:rFonts w:ascii="Calibri" w:hAnsi="Calibri"/>
          <w:i/>
          <w:iCs/>
          <w:sz w:val="18"/>
          <w:szCs w:val="18"/>
          <w:lang w:eastAsia="en-US"/>
        </w:rPr>
        <w:t xml:space="preserve"> PATTAN Development Organization – a </w:t>
      </w:r>
      <w:r w:rsidRPr="00E82439">
        <w:rPr>
          <w:rFonts w:ascii="Calibri" w:hAnsi="Calibri"/>
          <w:i/>
          <w:iCs/>
          <w:sz w:val="18"/>
          <w:szCs w:val="18"/>
          <w:lang w:eastAsia="en-US"/>
        </w:rPr>
        <w:t>member organization of FAFEN</w:t>
      </w:r>
      <w:r>
        <w:rPr>
          <w:rFonts w:ascii="Calibri" w:hAnsi="Calibri"/>
          <w:i/>
          <w:iCs/>
          <w:sz w:val="18"/>
          <w:szCs w:val="18"/>
          <w:lang w:eastAsia="en-US"/>
        </w:rPr>
        <w:t>. Errors and omissions are regretted.</w:t>
      </w:r>
    </w:p>
    <w:p w:rsidR="00BD33CE" w:rsidRPr="00C31CC3" w:rsidRDefault="00BD33CE" w:rsidP="00BD33CE">
      <w:pPr>
        <w:jc w:val="both"/>
        <w:rPr>
          <w:rFonts w:ascii="Calibri" w:hAnsi="Calibri"/>
          <w:sz w:val="22"/>
          <w:szCs w:val="22"/>
        </w:rPr>
      </w:pPr>
      <w:hyperlink r:id="rId11" w:tgtFrame="_blank" w:tooltip="Facebook" w:history="1">
        <w:r w:rsidRPr="00BD33CE">
          <w:rPr>
            <w:rFonts w:ascii="Arial" w:hAnsi="Arial" w:cs="Arial"/>
            <w:color w:val="589ECA"/>
            <w:sz w:val="21"/>
            <w:szCs w:val="21"/>
            <w:lang w:eastAsia="en-US"/>
          </w:rPr>
          <w:br/>
        </w:r>
      </w:hyperlink>
    </w:p>
    <w:p w:rsidR="00B72AA3" w:rsidRPr="008C61F5" w:rsidRDefault="00B72AA3" w:rsidP="00C42421">
      <w:pPr>
        <w:jc w:val="both"/>
        <w:rPr>
          <w:rFonts w:ascii="Calibri" w:hAnsi="Calibri"/>
          <w:sz w:val="22"/>
          <w:szCs w:val="22"/>
          <w:u w:color="000000"/>
        </w:rPr>
      </w:pPr>
    </w:p>
    <w:sectPr w:rsidR="00B72AA3" w:rsidRPr="008C61F5" w:rsidSect="00D62122">
      <w:footerReference w:type="even" r:id="rId12"/>
      <w:pgSz w:w="12240" w:h="15840"/>
      <w:pgMar w:top="90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BD" w:rsidRDefault="00B572BD">
      <w:r>
        <w:separator/>
      </w:r>
    </w:p>
  </w:endnote>
  <w:endnote w:type="continuationSeparator" w:id="0">
    <w:p w:rsidR="00B572BD" w:rsidRDefault="00B5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2" w:rsidRDefault="005E331F" w:rsidP="00D62122">
    <w:pPr>
      <w:pStyle w:val="Footer"/>
      <w:framePr w:wrap="around" w:vAnchor="text" w:hAnchor="margin" w:xAlign="center" w:y="1"/>
      <w:rPr>
        <w:rStyle w:val="PageNumber"/>
      </w:rPr>
    </w:pPr>
    <w:r>
      <w:rPr>
        <w:rStyle w:val="PageNumber"/>
      </w:rPr>
      <w:fldChar w:fldCharType="begin"/>
    </w:r>
    <w:r w:rsidR="00D62122">
      <w:rPr>
        <w:rStyle w:val="PageNumber"/>
      </w:rPr>
      <w:instrText xml:space="preserve">PAGE  </w:instrText>
    </w:r>
    <w:r>
      <w:rPr>
        <w:rStyle w:val="PageNumber"/>
      </w:rPr>
      <w:fldChar w:fldCharType="end"/>
    </w:r>
  </w:p>
  <w:p w:rsidR="00D62122" w:rsidRDefault="00D62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BD" w:rsidRDefault="00B572BD">
      <w:r>
        <w:separator/>
      </w:r>
    </w:p>
  </w:footnote>
  <w:footnote w:type="continuationSeparator" w:id="0">
    <w:p w:rsidR="00B572BD" w:rsidRDefault="00B57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720"/>
        </w:tabs>
        <w:ind w:left="720" w:hanging="360"/>
      </w:pPr>
      <w:rPr>
        <w:rFonts w:ascii="Verdana" w:eastAsia="Verdana" w:hAnsi="Verdana" w:cs="Verdana"/>
        <w:sz w:val="20"/>
        <w:szCs w:val="20"/>
      </w:rPr>
    </w:lvl>
  </w:abstractNum>
  <w:abstractNum w:abstractNumId="1">
    <w:nsid w:val="00000005"/>
    <w:multiLevelType w:val="singleLevel"/>
    <w:tmpl w:val="17987022"/>
    <w:lvl w:ilvl="0">
      <w:start w:val="1"/>
      <w:numFmt w:val="bullet"/>
      <w:lvlText w:val=""/>
      <w:lvlJc w:val="left"/>
      <w:pPr>
        <w:tabs>
          <w:tab w:val="num" w:pos="144"/>
        </w:tabs>
        <w:ind w:left="144" w:hanging="144"/>
      </w:pPr>
      <w:rPr>
        <w:rFonts w:ascii="Wingdings" w:hAnsi="Wingdings"/>
        <w:color w:val="auto"/>
      </w:rPr>
    </w:lvl>
  </w:abstractNum>
  <w:abstractNum w:abstractNumId="2">
    <w:nsid w:val="00000006"/>
    <w:multiLevelType w:val="singleLevel"/>
    <w:tmpl w:val="00000006"/>
    <w:name w:val="WW8Num11"/>
    <w:lvl w:ilvl="0">
      <w:start w:val="1"/>
      <w:numFmt w:val="bullet"/>
      <w:lvlText w:val=""/>
      <w:lvlJc w:val="left"/>
      <w:pPr>
        <w:tabs>
          <w:tab w:val="num" w:pos="144"/>
        </w:tabs>
        <w:ind w:left="144" w:hanging="144"/>
      </w:pPr>
      <w:rPr>
        <w:rFonts w:ascii="Wingdings" w:hAnsi="Wingdings"/>
      </w:rPr>
    </w:lvl>
  </w:abstractNum>
  <w:abstractNum w:abstractNumId="3">
    <w:nsid w:val="00A72DE0"/>
    <w:multiLevelType w:val="hybridMultilevel"/>
    <w:tmpl w:val="3ADE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E517AF"/>
    <w:multiLevelType w:val="hybridMultilevel"/>
    <w:tmpl w:val="7416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75CC3"/>
    <w:multiLevelType w:val="hybridMultilevel"/>
    <w:tmpl w:val="BEEAB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503966"/>
    <w:multiLevelType w:val="hybridMultilevel"/>
    <w:tmpl w:val="FAF8A9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D104185"/>
    <w:multiLevelType w:val="hybridMultilevel"/>
    <w:tmpl w:val="B868F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471BD7"/>
    <w:multiLevelType w:val="hybridMultilevel"/>
    <w:tmpl w:val="956268EC"/>
    <w:lvl w:ilvl="0" w:tplc="44A0FBE6">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2626E"/>
    <w:multiLevelType w:val="hybridMultilevel"/>
    <w:tmpl w:val="BEDA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60A24"/>
    <w:multiLevelType w:val="hybridMultilevel"/>
    <w:tmpl w:val="19620CC4"/>
    <w:lvl w:ilvl="0" w:tplc="82DEF6A4">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1396C"/>
    <w:multiLevelType w:val="hybridMultilevel"/>
    <w:tmpl w:val="5C4C6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6C4A0E"/>
    <w:multiLevelType w:val="hybridMultilevel"/>
    <w:tmpl w:val="1F3A44C2"/>
    <w:lvl w:ilvl="0" w:tplc="04090001">
      <w:start w:val="1"/>
      <w:numFmt w:val="bullet"/>
      <w:lvlText w:val=""/>
      <w:lvlJc w:val="left"/>
      <w:pPr>
        <w:tabs>
          <w:tab w:val="num" w:pos="1080"/>
        </w:tabs>
        <w:ind w:left="1080" w:hanging="360"/>
      </w:pPr>
      <w:rPr>
        <w:rFonts w:ascii="Symbol" w:hAnsi="Symbol" w:hint="default"/>
      </w:rPr>
    </w:lvl>
    <w:lvl w:ilvl="1" w:tplc="2CBC8EB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2D720DD"/>
    <w:multiLevelType w:val="hybridMultilevel"/>
    <w:tmpl w:val="3D0AFB2A"/>
    <w:lvl w:ilvl="0" w:tplc="04090001">
      <w:start w:val="1"/>
      <w:numFmt w:val="bullet"/>
      <w:lvlText w:val=""/>
      <w:lvlJc w:val="left"/>
      <w:pPr>
        <w:tabs>
          <w:tab w:val="num" w:pos="1080"/>
        </w:tabs>
        <w:ind w:left="1080" w:hanging="360"/>
      </w:pPr>
      <w:rPr>
        <w:rFonts w:ascii="Symbol" w:hAnsi="Symbol" w:hint="default"/>
      </w:rPr>
    </w:lvl>
    <w:lvl w:ilvl="1" w:tplc="2CBC8EB2">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E2072DC"/>
    <w:multiLevelType w:val="hybridMultilevel"/>
    <w:tmpl w:val="47A024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14"/>
  </w:num>
  <w:num w:numId="4">
    <w:abstractNumId w:val="6"/>
  </w:num>
  <w:num w:numId="5">
    <w:abstractNumId w:val="7"/>
  </w:num>
  <w:num w:numId="6">
    <w:abstractNumId w:val="5"/>
  </w:num>
  <w:num w:numId="7">
    <w:abstractNumId w:val="3"/>
  </w:num>
  <w:num w:numId="8">
    <w:abstractNumId w:val="10"/>
  </w:num>
  <w:num w:numId="9">
    <w:abstractNumId w:val="2"/>
  </w:num>
  <w:num w:numId="10">
    <w:abstractNumId w:val="0"/>
  </w:num>
  <w:num w:numId="11">
    <w:abstractNumId w:val="1"/>
  </w:num>
  <w:num w:numId="12">
    <w:abstractNumId w:val="8"/>
  </w:num>
  <w:num w:numId="13">
    <w:abstractNumId w:val="9"/>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AC"/>
    <w:rsid w:val="00001805"/>
    <w:rsid w:val="00001B19"/>
    <w:rsid w:val="00003634"/>
    <w:rsid w:val="00004B03"/>
    <w:rsid w:val="00005103"/>
    <w:rsid w:val="00005C6B"/>
    <w:rsid w:val="00010ACB"/>
    <w:rsid w:val="00011EDB"/>
    <w:rsid w:val="00013494"/>
    <w:rsid w:val="00014A17"/>
    <w:rsid w:val="00024160"/>
    <w:rsid w:val="00024C74"/>
    <w:rsid w:val="0002730E"/>
    <w:rsid w:val="00030E7F"/>
    <w:rsid w:val="00031ECA"/>
    <w:rsid w:val="00035796"/>
    <w:rsid w:val="000525E8"/>
    <w:rsid w:val="000535EB"/>
    <w:rsid w:val="00060234"/>
    <w:rsid w:val="00062FA3"/>
    <w:rsid w:val="00064F20"/>
    <w:rsid w:val="00066D16"/>
    <w:rsid w:val="00067574"/>
    <w:rsid w:val="000708EE"/>
    <w:rsid w:val="0007233E"/>
    <w:rsid w:val="0008033B"/>
    <w:rsid w:val="00080E3B"/>
    <w:rsid w:val="00096422"/>
    <w:rsid w:val="0009795D"/>
    <w:rsid w:val="000A33CE"/>
    <w:rsid w:val="000B020D"/>
    <w:rsid w:val="000B2F1D"/>
    <w:rsid w:val="000B5847"/>
    <w:rsid w:val="000C070D"/>
    <w:rsid w:val="000C4A49"/>
    <w:rsid w:val="000C6225"/>
    <w:rsid w:val="000D10BA"/>
    <w:rsid w:val="000D6439"/>
    <w:rsid w:val="000D64FB"/>
    <w:rsid w:val="000D65C7"/>
    <w:rsid w:val="000D6809"/>
    <w:rsid w:val="000E0A33"/>
    <w:rsid w:val="000E1100"/>
    <w:rsid w:val="000E1686"/>
    <w:rsid w:val="000E6242"/>
    <w:rsid w:val="000F588D"/>
    <w:rsid w:val="00104147"/>
    <w:rsid w:val="001132E1"/>
    <w:rsid w:val="00115ED7"/>
    <w:rsid w:val="00117456"/>
    <w:rsid w:val="00121CC7"/>
    <w:rsid w:val="00126419"/>
    <w:rsid w:val="00126B92"/>
    <w:rsid w:val="00130261"/>
    <w:rsid w:val="00133DD3"/>
    <w:rsid w:val="00135389"/>
    <w:rsid w:val="0014294C"/>
    <w:rsid w:val="0014438C"/>
    <w:rsid w:val="001447EF"/>
    <w:rsid w:val="00145A7D"/>
    <w:rsid w:val="00152F6A"/>
    <w:rsid w:val="00157136"/>
    <w:rsid w:val="00162CCE"/>
    <w:rsid w:val="00164E42"/>
    <w:rsid w:val="001654D6"/>
    <w:rsid w:val="0016729F"/>
    <w:rsid w:val="00167A63"/>
    <w:rsid w:val="00170171"/>
    <w:rsid w:val="00175410"/>
    <w:rsid w:val="001771F0"/>
    <w:rsid w:val="00180ABD"/>
    <w:rsid w:val="001815FC"/>
    <w:rsid w:val="00182F35"/>
    <w:rsid w:val="00184581"/>
    <w:rsid w:val="00187623"/>
    <w:rsid w:val="00193679"/>
    <w:rsid w:val="001945E0"/>
    <w:rsid w:val="00197340"/>
    <w:rsid w:val="001976A7"/>
    <w:rsid w:val="001A1C91"/>
    <w:rsid w:val="001A6F84"/>
    <w:rsid w:val="001A7728"/>
    <w:rsid w:val="001B1439"/>
    <w:rsid w:val="001B2141"/>
    <w:rsid w:val="001B5801"/>
    <w:rsid w:val="001B65BE"/>
    <w:rsid w:val="001D32EC"/>
    <w:rsid w:val="001D745A"/>
    <w:rsid w:val="001E0B6B"/>
    <w:rsid w:val="001E1CD6"/>
    <w:rsid w:val="001E3284"/>
    <w:rsid w:val="001E39CB"/>
    <w:rsid w:val="001F5C91"/>
    <w:rsid w:val="00200A1B"/>
    <w:rsid w:val="00202BBD"/>
    <w:rsid w:val="00203C30"/>
    <w:rsid w:val="0020453F"/>
    <w:rsid w:val="00207986"/>
    <w:rsid w:val="00212B87"/>
    <w:rsid w:val="00214064"/>
    <w:rsid w:val="0021515F"/>
    <w:rsid w:val="0021691C"/>
    <w:rsid w:val="00223846"/>
    <w:rsid w:val="00224CE2"/>
    <w:rsid w:val="00233C7B"/>
    <w:rsid w:val="002343F2"/>
    <w:rsid w:val="002432BC"/>
    <w:rsid w:val="00244D9D"/>
    <w:rsid w:val="00246921"/>
    <w:rsid w:val="0025620E"/>
    <w:rsid w:val="0026186F"/>
    <w:rsid w:val="00267B9D"/>
    <w:rsid w:val="002718F0"/>
    <w:rsid w:val="002804F6"/>
    <w:rsid w:val="00280D90"/>
    <w:rsid w:val="00282C11"/>
    <w:rsid w:val="00291AA5"/>
    <w:rsid w:val="00291D03"/>
    <w:rsid w:val="00292A1D"/>
    <w:rsid w:val="00297350"/>
    <w:rsid w:val="002A3F13"/>
    <w:rsid w:val="002A40EC"/>
    <w:rsid w:val="002A59D3"/>
    <w:rsid w:val="002B4953"/>
    <w:rsid w:val="002B5991"/>
    <w:rsid w:val="002C08B9"/>
    <w:rsid w:val="002C334C"/>
    <w:rsid w:val="002C3F61"/>
    <w:rsid w:val="002C4B46"/>
    <w:rsid w:val="002D135A"/>
    <w:rsid w:val="002D32D4"/>
    <w:rsid w:val="002D52AD"/>
    <w:rsid w:val="002D6472"/>
    <w:rsid w:val="002D67FC"/>
    <w:rsid w:val="002D6E65"/>
    <w:rsid w:val="002E2954"/>
    <w:rsid w:val="002E5B08"/>
    <w:rsid w:val="002E7A53"/>
    <w:rsid w:val="002E7FD7"/>
    <w:rsid w:val="002F014E"/>
    <w:rsid w:val="002F2264"/>
    <w:rsid w:val="002F448B"/>
    <w:rsid w:val="002F7A8D"/>
    <w:rsid w:val="00302D92"/>
    <w:rsid w:val="00303D99"/>
    <w:rsid w:val="0030503D"/>
    <w:rsid w:val="0031075A"/>
    <w:rsid w:val="00311E35"/>
    <w:rsid w:val="00313C6B"/>
    <w:rsid w:val="00315607"/>
    <w:rsid w:val="00316506"/>
    <w:rsid w:val="00317B2F"/>
    <w:rsid w:val="00320B2A"/>
    <w:rsid w:val="00321DFF"/>
    <w:rsid w:val="0032202F"/>
    <w:rsid w:val="0032218C"/>
    <w:rsid w:val="00324A9A"/>
    <w:rsid w:val="00325BC8"/>
    <w:rsid w:val="00326F78"/>
    <w:rsid w:val="00331972"/>
    <w:rsid w:val="003363CE"/>
    <w:rsid w:val="0034180A"/>
    <w:rsid w:val="00350989"/>
    <w:rsid w:val="00350AF9"/>
    <w:rsid w:val="0035510A"/>
    <w:rsid w:val="00363427"/>
    <w:rsid w:val="00367253"/>
    <w:rsid w:val="00370731"/>
    <w:rsid w:val="0038154D"/>
    <w:rsid w:val="00383C4D"/>
    <w:rsid w:val="00387999"/>
    <w:rsid w:val="00387A5D"/>
    <w:rsid w:val="00393433"/>
    <w:rsid w:val="003959E5"/>
    <w:rsid w:val="003970F4"/>
    <w:rsid w:val="003971A9"/>
    <w:rsid w:val="00397426"/>
    <w:rsid w:val="003A16C4"/>
    <w:rsid w:val="003A4F98"/>
    <w:rsid w:val="003A688A"/>
    <w:rsid w:val="003A7F15"/>
    <w:rsid w:val="003B1FBE"/>
    <w:rsid w:val="003B2607"/>
    <w:rsid w:val="003B368F"/>
    <w:rsid w:val="003B585F"/>
    <w:rsid w:val="003C05A6"/>
    <w:rsid w:val="003C202F"/>
    <w:rsid w:val="003C31C3"/>
    <w:rsid w:val="003C67CF"/>
    <w:rsid w:val="003D27F0"/>
    <w:rsid w:val="003D2C98"/>
    <w:rsid w:val="003D3949"/>
    <w:rsid w:val="003D719A"/>
    <w:rsid w:val="003E185F"/>
    <w:rsid w:val="003E1E10"/>
    <w:rsid w:val="003E4996"/>
    <w:rsid w:val="003F0B39"/>
    <w:rsid w:val="003F3096"/>
    <w:rsid w:val="003F316D"/>
    <w:rsid w:val="003F4D69"/>
    <w:rsid w:val="003F6F17"/>
    <w:rsid w:val="00403E13"/>
    <w:rsid w:val="004063D5"/>
    <w:rsid w:val="004112A0"/>
    <w:rsid w:val="00414E4B"/>
    <w:rsid w:val="00415320"/>
    <w:rsid w:val="004202FC"/>
    <w:rsid w:val="00422899"/>
    <w:rsid w:val="00425BEA"/>
    <w:rsid w:val="0042668C"/>
    <w:rsid w:val="0043072F"/>
    <w:rsid w:val="00431080"/>
    <w:rsid w:val="00432EC3"/>
    <w:rsid w:val="00434809"/>
    <w:rsid w:val="00436531"/>
    <w:rsid w:val="00440C94"/>
    <w:rsid w:val="00443A94"/>
    <w:rsid w:val="00444198"/>
    <w:rsid w:val="004509B1"/>
    <w:rsid w:val="00451780"/>
    <w:rsid w:val="00451815"/>
    <w:rsid w:val="00452C2C"/>
    <w:rsid w:val="00452E39"/>
    <w:rsid w:val="00454CCA"/>
    <w:rsid w:val="00455DD1"/>
    <w:rsid w:val="00457193"/>
    <w:rsid w:val="00460E01"/>
    <w:rsid w:val="004630FA"/>
    <w:rsid w:val="00467430"/>
    <w:rsid w:val="004707F2"/>
    <w:rsid w:val="004716E1"/>
    <w:rsid w:val="004745DA"/>
    <w:rsid w:val="00475AA1"/>
    <w:rsid w:val="004815D2"/>
    <w:rsid w:val="00481B70"/>
    <w:rsid w:val="00482DE5"/>
    <w:rsid w:val="004834CF"/>
    <w:rsid w:val="0048443D"/>
    <w:rsid w:val="00486DD8"/>
    <w:rsid w:val="0049114E"/>
    <w:rsid w:val="004912E7"/>
    <w:rsid w:val="00492151"/>
    <w:rsid w:val="00493B24"/>
    <w:rsid w:val="004943D7"/>
    <w:rsid w:val="0049581D"/>
    <w:rsid w:val="004971E4"/>
    <w:rsid w:val="004A17DF"/>
    <w:rsid w:val="004A5C5C"/>
    <w:rsid w:val="004A737B"/>
    <w:rsid w:val="004B0D19"/>
    <w:rsid w:val="004B20CC"/>
    <w:rsid w:val="004B4882"/>
    <w:rsid w:val="004B4FAD"/>
    <w:rsid w:val="004C04AF"/>
    <w:rsid w:val="004C617E"/>
    <w:rsid w:val="004C6C95"/>
    <w:rsid w:val="004C7C98"/>
    <w:rsid w:val="004D0F77"/>
    <w:rsid w:val="004D2B67"/>
    <w:rsid w:val="004D42E2"/>
    <w:rsid w:val="004D54C0"/>
    <w:rsid w:val="004D7062"/>
    <w:rsid w:val="004E5D9C"/>
    <w:rsid w:val="004F02D0"/>
    <w:rsid w:val="004F14EC"/>
    <w:rsid w:val="004F4A50"/>
    <w:rsid w:val="004F4E17"/>
    <w:rsid w:val="004F743B"/>
    <w:rsid w:val="00502721"/>
    <w:rsid w:val="00505577"/>
    <w:rsid w:val="00507B49"/>
    <w:rsid w:val="00513829"/>
    <w:rsid w:val="00521095"/>
    <w:rsid w:val="0052306C"/>
    <w:rsid w:val="00524127"/>
    <w:rsid w:val="005341D8"/>
    <w:rsid w:val="0053525B"/>
    <w:rsid w:val="00535E2B"/>
    <w:rsid w:val="00541979"/>
    <w:rsid w:val="00542F5C"/>
    <w:rsid w:val="00551996"/>
    <w:rsid w:val="00555D83"/>
    <w:rsid w:val="00556645"/>
    <w:rsid w:val="00557B46"/>
    <w:rsid w:val="00561DB6"/>
    <w:rsid w:val="00570509"/>
    <w:rsid w:val="00577848"/>
    <w:rsid w:val="00577E93"/>
    <w:rsid w:val="00584490"/>
    <w:rsid w:val="00590828"/>
    <w:rsid w:val="00590EE5"/>
    <w:rsid w:val="00591603"/>
    <w:rsid w:val="00592BA8"/>
    <w:rsid w:val="0059595A"/>
    <w:rsid w:val="0059690C"/>
    <w:rsid w:val="00596C30"/>
    <w:rsid w:val="00596ED9"/>
    <w:rsid w:val="005A011E"/>
    <w:rsid w:val="005A101F"/>
    <w:rsid w:val="005A6166"/>
    <w:rsid w:val="005B0775"/>
    <w:rsid w:val="005B0792"/>
    <w:rsid w:val="005B3D06"/>
    <w:rsid w:val="005B62C3"/>
    <w:rsid w:val="005B71BD"/>
    <w:rsid w:val="005C764D"/>
    <w:rsid w:val="005D0843"/>
    <w:rsid w:val="005D3846"/>
    <w:rsid w:val="005D4C65"/>
    <w:rsid w:val="005D5657"/>
    <w:rsid w:val="005D6234"/>
    <w:rsid w:val="005D7443"/>
    <w:rsid w:val="005E1A30"/>
    <w:rsid w:val="005E1B74"/>
    <w:rsid w:val="005E3117"/>
    <w:rsid w:val="005E331F"/>
    <w:rsid w:val="005E3E3B"/>
    <w:rsid w:val="005E6F26"/>
    <w:rsid w:val="005F3BA3"/>
    <w:rsid w:val="005F798F"/>
    <w:rsid w:val="006008AF"/>
    <w:rsid w:val="006020F6"/>
    <w:rsid w:val="006025AF"/>
    <w:rsid w:val="00611FC0"/>
    <w:rsid w:val="006128BE"/>
    <w:rsid w:val="00614032"/>
    <w:rsid w:val="00614466"/>
    <w:rsid w:val="00617759"/>
    <w:rsid w:val="00620094"/>
    <w:rsid w:val="00622147"/>
    <w:rsid w:val="0062241B"/>
    <w:rsid w:val="0062565F"/>
    <w:rsid w:val="0062740F"/>
    <w:rsid w:val="006278D1"/>
    <w:rsid w:val="006329F2"/>
    <w:rsid w:val="006331F4"/>
    <w:rsid w:val="00634DC8"/>
    <w:rsid w:val="006355F8"/>
    <w:rsid w:val="00642E5B"/>
    <w:rsid w:val="00645F79"/>
    <w:rsid w:val="00646D67"/>
    <w:rsid w:val="00646E00"/>
    <w:rsid w:val="006510B9"/>
    <w:rsid w:val="00652388"/>
    <w:rsid w:val="00655C7D"/>
    <w:rsid w:val="00655DA3"/>
    <w:rsid w:val="006572B6"/>
    <w:rsid w:val="00662E9C"/>
    <w:rsid w:val="0066779B"/>
    <w:rsid w:val="00675428"/>
    <w:rsid w:val="00676146"/>
    <w:rsid w:val="006814D8"/>
    <w:rsid w:val="006827A1"/>
    <w:rsid w:val="00683BC3"/>
    <w:rsid w:val="00684490"/>
    <w:rsid w:val="00687E69"/>
    <w:rsid w:val="00690247"/>
    <w:rsid w:val="006933FF"/>
    <w:rsid w:val="006973C9"/>
    <w:rsid w:val="00697CB7"/>
    <w:rsid w:val="006A4190"/>
    <w:rsid w:val="006A432E"/>
    <w:rsid w:val="006A5A0B"/>
    <w:rsid w:val="006A72A5"/>
    <w:rsid w:val="006B02B0"/>
    <w:rsid w:val="006B53B9"/>
    <w:rsid w:val="006B5A82"/>
    <w:rsid w:val="006C180B"/>
    <w:rsid w:val="006C402A"/>
    <w:rsid w:val="006D0552"/>
    <w:rsid w:val="006D53D1"/>
    <w:rsid w:val="006D6AC3"/>
    <w:rsid w:val="006E3245"/>
    <w:rsid w:val="006E3C83"/>
    <w:rsid w:val="006E4A92"/>
    <w:rsid w:val="006E4DB2"/>
    <w:rsid w:val="006E7D4F"/>
    <w:rsid w:val="006F0A98"/>
    <w:rsid w:val="006F2915"/>
    <w:rsid w:val="006F2E04"/>
    <w:rsid w:val="006F347B"/>
    <w:rsid w:val="006F4161"/>
    <w:rsid w:val="006F699C"/>
    <w:rsid w:val="007023D5"/>
    <w:rsid w:val="007038A6"/>
    <w:rsid w:val="007055AC"/>
    <w:rsid w:val="00706802"/>
    <w:rsid w:val="00711420"/>
    <w:rsid w:val="00712AC1"/>
    <w:rsid w:val="007257BD"/>
    <w:rsid w:val="0072684C"/>
    <w:rsid w:val="00730B49"/>
    <w:rsid w:val="007326A6"/>
    <w:rsid w:val="00732CCD"/>
    <w:rsid w:val="007337ED"/>
    <w:rsid w:val="00735C9F"/>
    <w:rsid w:val="00736567"/>
    <w:rsid w:val="00736F33"/>
    <w:rsid w:val="007423C8"/>
    <w:rsid w:val="00745A89"/>
    <w:rsid w:val="00745D29"/>
    <w:rsid w:val="00746560"/>
    <w:rsid w:val="00750E48"/>
    <w:rsid w:val="007516AC"/>
    <w:rsid w:val="00754B85"/>
    <w:rsid w:val="00760ED9"/>
    <w:rsid w:val="00761466"/>
    <w:rsid w:val="00762145"/>
    <w:rsid w:val="00776E76"/>
    <w:rsid w:val="00785662"/>
    <w:rsid w:val="007914C0"/>
    <w:rsid w:val="00795FCD"/>
    <w:rsid w:val="007A2D27"/>
    <w:rsid w:val="007A7787"/>
    <w:rsid w:val="007B29FC"/>
    <w:rsid w:val="007B63A9"/>
    <w:rsid w:val="007C4AF0"/>
    <w:rsid w:val="007C75DA"/>
    <w:rsid w:val="007C7E27"/>
    <w:rsid w:val="007D0550"/>
    <w:rsid w:val="007D4426"/>
    <w:rsid w:val="007E0F8D"/>
    <w:rsid w:val="007E28BD"/>
    <w:rsid w:val="007E3105"/>
    <w:rsid w:val="007E410C"/>
    <w:rsid w:val="007E5593"/>
    <w:rsid w:val="00800350"/>
    <w:rsid w:val="00801DCC"/>
    <w:rsid w:val="00803FC4"/>
    <w:rsid w:val="0080487A"/>
    <w:rsid w:val="00805238"/>
    <w:rsid w:val="008057E8"/>
    <w:rsid w:val="008118F4"/>
    <w:rsid w:val="00813BB8"/>
    <w:rsid w:val="00816B8D"/>
    <w:rsid w:val="00820257"/>
    <w:rsid w:val="00821B4C"/>
    <w:rsid w:val="0082575A"/>
    <w:rsid w:val="008272C5"/>
    <w:rsid w:val="008272FB"/>
    <w:rsid w:val="00837889"/>
    <w:rsid w:val="00840695"/>
    <w:rsid w:val="00840AED"/>
    <w:rsid w:val="008433CE"/>
    <w:rsid w:val="00845BB8"/>
    <w:rsid w:val="00846AFD"/>
    <w:rsid w:val="008512D9"/>
    <w:rsid w:val="0085643A"/>
    <w:rsid w:val="00861271"/>
    <w:rsid w:val="0086250E"/>
    <w:rsid w:val="00862B16"/>
    <w:rsid w:val="00865C98"/>
    <w:rsid w:val="00866997"/>
    <w:rsid w:val="00877A39"/>
    <w:rsid w:val="00881036"/>
    <w:rsid w:val="00885212"/>
    <w:rsid w:val="008853F5"/>
    <w:rsid w:val="008919D1"/>
    <w:rsid w:val="00892AC3"/>
    <w:rsid w:val="00895A9B"/>
    <w:rsid w:val="008A0381"/>
    <w:rsid w:val="008A6E43"/>
    <w:rsid w:val="008B2BFB"/>
    <w:rsid w:val="008B2F5E"/>
    <w:rsid w:val="008B3472"/>
    <w:rsid w:val="008B50EE"/>
    <w:rsid w:val="008B599E"/>
    <w:rsid w:val="008B7F63"/>
    <w:rsid w:val="008C58C0"/>
    <w:rsid w:val="008C61F5"/>
    <w:rsid w:val="008C6303"/>
    <w:rsid w:val="008C6AC8"/>
    <w:rsid w:val="008D39B6"/>
    <w:rsid w:val="008D3F5F"/>
    <w:rsid w:val="008D782E"/>
    <w:rsid w:val="008E0725"/>
    <w:rsid w:val="008E2002"/>
    <w:rsid w:val="008E6661"/>
    <w:rsid w:val="008E7C2A"/>
    <w:rsid w:val="008F28FD"/>
    <w:rsid w:val="008F6E56"/>
    <w:rsid w:val="008F7067"/>
    <w:rsid w:val="009005E1"/>
    <w:rsid w:val="00910051"/>
    <w:rsid w:val="00911F1C"/>
    <w:rsid w:val="00913CEA"/>
    <w:rsid w:val="0091460E"/>
    <w:rsid w:val="00920742"/>
    <w:rsid w:val="009213BD"/>
    <w:rsid w:val="00922F21"/>
    <w:rsid w:val="00931DAE"/>
    <w:rsid w:val="0093220B"/>
    <w:rsid w:val="00941AE5"/>
    <w:rsid w:val="00945D2D"/>
    <w:rsid w:val="0094743B"/>
    <w:rsid w:val="00947537"/>
    <w:rsid w:val="00947BB1"/>
    <w:rsid w:val="00950B10"/>
    <w:rsid w:val="009515EA"/>
    <w:rsid w:val="00956423"/>
    <w:rsid w:val="009605AB"/>
    <w:rsid w:val="009615D5"/>
    <w:rsid w:val="00963D81"/>
    <w:rsid w:val="00973EE0"/>
    <w:rsid w:val="00974920"/>
    <w:rsid w:val="00974E8D"/>
    <w:rsid w:val="00975011"/>
    <w:rsid w:val="0097523C"/>
    <w:rsid w:val="00976AA3"/>
    <w:rsid w:val="00980610"/>
    <w:rsid w:val="0098180A"/>
    <w:rsid w:val="00983C78"/>
    <w:rsid w:val="0098492D"/>
    <w:rsid w:val="00985133"/>
    <w:rsid w:val="00987D9D"/>
    <w:rsid w:val="00987FD5"/>
    <w:rsid w:val="0099408C"/>
    <w:rsid w:val="009A183F"/>
    <w:rsid w:val="009A22C9"/>
    <w:rsid w:val="009A2DE6"/>
    <w:rsid w:val="009A5BCE"/>
    <w:rsid w:val="009B1B60"/>
    <w:rsid w:val="009B40ED"/>
    <w:rsid w:val="009B5C80"/>
    <w:rsid w:val="009B6244"/>
    <w:rsid w:val="009B6FB9"/>
    <w:rsid w:val="009B740A"/>
    <w:rsid w:val="009C5A61"/>
    <w:rsid w:val="009C79FB"/>
    <w:rsid w:val="009D0378"/>
    <w:rsid w:val="009D1F81"/>
    <w:rsid w:val="009D3AD2"/>
    <w:rsid w:val="009E40D5"/>
    <w:rsid w:val="009F0228"/>
    <w:rsid w:val="009F3F72"/>
    <w:rsid w:val="009F5284"/>
    <w:rsid w:val="009F6F44"/>
    <w:rsid w:val="00A02461"/>
    <w:rsid w:val="00A04A02"/>
    <w:rsid w:val="00A05DB6"/>
    <w:rsid w:val="00A06ADE"/>
    <w:rsid w:val="00A130AB"/>
    <w:rsid w:val="00A13716"/>
    <w:rsid w:val="00A14679"/>
    <w:rsid w:val="00A17A90"/>
    <w:rsid w:val="00A221F0"/>
    <w:rsid w:val="00A308A7"/>
    <w:rsid w:val="00A3668E"/>
    <w:rsid w:val="00A40547"/>
    <w:rsid w:val="00A42BB7"/>
    <w:rsid w:val="00A43502"/>
    <w:rsid w:val="00A4545F"/>
    <w:rsid w:val="00A4631A"/>
    <w:rsid w:val="00A471ED"/>
    <w:rsid w:val="00A52801"/>
    <w:rsid w:val="00A53CE6"/>
    <w:rsid w:val="00A5581F"/>
    <w:rsid w:val="00A563BA"/>
    <w:rsid w:val="00A56FF2"/>
    <w:rsid w:val="00A57881"/>
    <w:rsid w:val="00A72E23"/>
    <w:rsid w:val="00A736B6"/>
    <w:rsid w:val="00A745A4"/>
    <w:rsid w:val="00A75063"/>
    <w:rsid w:val="00A771A2"/>
    <w:rsid w:val="00A81F22"/>
    <w:rsid w:val="00A915F7"/>
    <w:rsid w:val="00A92FC6"/>
    <w:rsid w:val="00A936E0"/>
    <w:rsid w:val="00A93F34"/>
    <w:rsid w:val="00A96471"/>
    <w:rsid w:val="00A97103"/>
    <w:rsid w:val="00AA052F"/>
    <w:rsid w:val="00AA551B"/>
    <w:rsid w:val="00AA61A5"/>
    <w:rsid w:val="00AA61CE"/>
    <w:rsid w:val="00AA69A2"/>
    <w:rsid w:val="00AB07EE"/>
    <w:rsid w:val="00AB3794"/>
    <w:rsid w:val="00AB59DD"/>
    <w:rsid w:val="00AB6009"/>
    <w:rsid w:val="00AB7128"/>
    <w:rsid w:val="00AC186E"/>
    <w:rsid w:val="00AC36A4"/>
    <w:rsid w:val="00AC6524"/>
    <w:rsid w:val="00AC6F24"/>
    <w:rsid w:val="00AC7230"/>
    <w:rsid w:val="00AD0D76"/>
    <w:rsid w:val="00AD3302"/>
    <w:rsid w:val="00AD752E"/>
    <w:rsid w:val="00AE0D22"/>
    <w:rsid w:val="00AE7E56"/>
    <w:rsid w:val="00AF345E"/>
    <w:rsid w:val="00AF499C"/>
    <w:rsid w:val="00AF4F6A"/>
    <w:rsid w:val="00AF577E"/>
    <w:rsid w:val="00B003D8"/>
    <w:rsid w:val="00B01032"/>
    <w:rsid w:val="00B01278"/>
    <w:rsid w:val="00B03192"/>
    <w:rsid w:val="00B07A65"/>
    <w:rsid w:val="00B10A37"/>
    <w:rsid w:val="00B11534"/>
    <w:rsid w:val="00B116E1"/>
    <w:rsid w:val="00B11C2E"/>
    <w:rsid w:val="00B127FE"/>
    <w:rsid w:val="00B128C6"/>
    <w:rsid w:val="00B13655"/>
    <w:rsid w:val="00B146D9"/>
    <w:rsid w:val="00B15E17"/>
    <w:rsid w:val="00B17E40"/>
    <w:rsid w:val="00B249AF"/>
    <w:rsid w:val="00B24CA6"/>
    <w:rsid w:val="00B34423"/>
    <w:rsid w:val="00B37115"/>
    <w:rsid w:val="00B43B6E"/>
    <w:rsid w:val="00B45DE2"/>
    <w:rsid w:val="00B46929"/>
    <w:rsid w:val="00B51A29"/>
    <w:rsid w:val="00B526E2"/>
    <w:rsid w:val="00B530E7"/>
    <w:rsid w:val="00B568DF"/>
    <w:rsid w:val="00B572BD"/>
    <w:rsid w:val="00B6162D"/>
    <w:rsid w:val="00B6332A"/>
    <w:rsid w:val="00B6456A"/>
    <w:rsid w:val="00B70379"/>
    <w:rsid w:val="00B711FE"/>
    <w:rsid w:val="00B71866"/>
    <w:rsid w:val="00B71F0C"/>
    <w:rsid w:val="00B72A49"/>
    <w:rsid w:val="00B72AA3"/>
    <w:rsid w:val="00B7591B"/>
    <w:rsid w:val="00B80DE8"/>
    <w:rsid w:val="00B8643A"/>
    <w:rsid w:val="00B91C9E"/>
    <w:rsid w:val="00B9359C"/>
    <w:rsid w:val="00B9454C"/>
    <w:rsid w:val="00B94CA9"/>
    <w:rsid w:val="00B96A97"/>
    <w:rsid w:val="00BA1F58"/>
    <w:rsid w:val="00BA2B18"/>
    <w:rsid w:val="00BA37B7"/>
    <w:rsid w:val="00BA7314"/>
    <w:rsid w:val="00BA7AAF"/>
    <w:rsid w:val="00BB3B00"/>
    <w:rsid w:val="00BB41C3"/>
    <w:rsid w:val="00BB7833"/>
    <w:rsid w:val="00BC5886"/>
    <w:rsid w:val="00BC6A73"/>
    <w:rsid w:val="00BD1F3F"/>
    <w:rsid w:val="00BD2370"/>
    <w:rsid w:val="00BD33CE"/>
    <w:rsid w:val="00BE095B"/>
    <w:rsid w:val="00BE1089"/>
    <w:rsid w:val="00BE4692"/>
    <w:rsid w:val="00BE72C6"/>
    <w:rsid w:val="00BE7564"/>
    <w:rsid w:val="00BF05C5"/>
    <w:rsid w:val="00BF1147"/>
    <w:rsid w:val="00BF15F1"/>
    <w:rsid w:val="00BF32F7"/>
    <w:rsid w:val="00BF5005"/>
    <w:rsid w:val="00BF6A60"/>
    <w:rsid w:val="00BF7471"/>
    <w:rsid w:val="00C16A17"/>
    <w:rsid w:val="00C1760E"/>
    <w:rsid w:val="00C17635"/>
    <w:rsid w:val="00C271A0"/>
    <w:rsid w:val="00C30151"/>
    <w:rsid w:val="00C31CC3"/>
    <w:rsid w:val="00C34428"/>
    <w:rsid w:val="00C35E49"/>
    <w:rsid w:val="00C42421"/>
    <w:rsid w:val="00C425FE"/>
    <w:rsid w:val="00C437D1"/>
    <w:rsid w:val="00C45085"/>
    <w:rsid w:val="00C54625"/>
    <w:rsid w:val="00C56A88"/>
    <w:rsid w:val="00C5756B"/>
    <w:rsid w:val="00C61D05"/>
    <w:rsid w:val="00C63EA1"/>
    <w:rsid w:val="00C703B3"/>
    <w:rsid w:val="00C815B8"/>
    <w:rsid w:val="00C8347F"/>
    <w:rsid w:val="00C83702"/>
    <w:rsid w:val="00C85DE2"/>
    <w:rsid w:val="00C92783"/>
    <w:rsid w:val="00C943C0"/>
    <w:rsid w:val="00CA19A6"/>
    <w:rsid w:val="00CA355E"/>
    <w:rsid w:val="00CA4A3C"/>
    <w:rsid w:val="00CA52E7"/>
    <w:rsid w:val="00CA5AA1"/>
    <w:rsid w:val="00CA7691"/>
    <w:rsid w:val="00CB0B5B"/>
    <w:rsid w:val="00CB38DB"/>
    <w:rsid w:val="00CB5E5A"/>
    <w:rsid w:val="00CC7B70"/>
    <w:rsid w:val="00CD0140"/>
    <w:rsid w:val="00CD17C1"/>
    <w:rsid w:val="00CD183A"/>
    <w:rsid w:val="00CD26F3"/>
    <w:rsid w:val="00CD2CCD"/>
    <w:rsid w:val="00CD3DD9"/>
    <w:rsid w:val="00CD597F"/>
    <w:rsid w:val="00CD6F23"/>
    <w:rsid w:val="00CE3691"/>
    <w:rsid w:val="00CE71F1"/>
    <w:rsid w:val="00CF1358"/>
    <w:rsid w:val="00CF15FA"/>
    <w:rsid w:val="00CF49A5"/>
    <w:rsid w:val="00CF4D52"/>
    <w:rsid w:val="00CF57BF"/>
    <w:rsid w:val="00CF742E"/>
    <w:rsid w:val="00D010E6"/>
    <w:rsid w:val="00D032EA"/>
    <w:rsid w:val="00D05D16"/>
    <w:rsid w:val="00D07A8B"/>
    <w:rsid w:val="00D125E6"/>
    <w:rsid w:val="00D12912"/>
    <w:rsid w:val="00D131F8"/>
    <w:rsid w:val="00D1324D"/>
    <w:rsid w:val="00D17925"/>
    <w:rsid w:val="00D20387"/>
    <w:rsid w:val="00D26B56"/>
    <w:rsid w:val="00D27D16"/>
    <w:rsid w:val="00D27D53"/>
    <w:rsid w:val="00D4241A"/>
    <w:rsid w:val="00D45928"/>
    <w:rsid w:val="00D45C48"/>
    <w:rsid w:val="00D46304"/>
    <w:rsid w:val="00D530A6"/>
    <w:rsid w:val="00D547AE"/>
    <w:rsid w:val="00D5554D"/>
    <w:rsid w:val="00D56065"/>
    <w:rsid w:val="00D61F84"/>
    <w:rsid w:val="00D62122"/>
    <w:rsid w:val="00D636D0"/>
    <w:rsid w:val="00D64CB1"/>
    <w:rsid w:val="00D660F7"/>
    <w:rsid w:val="00D7205C"/>
    <w:rsid w:val="00D75AEC"/>
    <w:rsid w:val="00D77073"/>
    <w:rsid w:val="00D82A92"/>
    <w:rsid w:val="00D8399D"/>
    <w:rsid w:val="00D8647D"/>
    <w:rsid w:val="00D91430"/>
    <w:rsid w:val="00D921DE"/>
    <w:rsid w:val="00D93D67"/>
    <w:rsid w:val="00D93D88"/>
    <w:rsid w:val="00D94E42"/>
    <w:rsid w:val="00DA066C"/>
    <w:rsid w:val="00DA1513"/>
    <w:rsid w:val="00DA1BA5"/>
    <w:rsid w:val="00DA6CE5"/>
    <w:rsid w:val="00DA7A7B"/>
    <w:rsid w:val="00DA7EED"/>
    <w:rsid w:val="00DB0056"/>
    <w:rsid w:val="00DB0354"/>
    <w:rsid w:val="00DB4241"/>
    <w:rsid w:val="00DB5766"/>
    <w:rsid w:val="00DB6F51"/>
    <w:rsid w:val="00DC0D84"/>
    <w:rsid w:val="00DC0EEF"/>
    <w:rsid w:val="00DC1EE5"/>
    <w:rsid w:val="00DC31B9"/>
    <w:rsid w:val="00DC5F07"/>
    <w:rsid w:val="00DD00F0"/>
    <w:rsid w:val="00DD14A4"/>
    <w:rsid w:val="00DE61EB"/>
    <w:rsid w:val="00DE6403"/>
    <w:rsid w:val="00DE779B"/>
    <w:rsid w:val="00DF3548"/>
    <w:rsid w:val="00DF444F"/>
    <w:rsid w:val="00DF4F6B"/>
    <w:rsid w:val="00DF7C42"/>
    <w:rsid w:val="00E015A2"/>
    <w:rsid w:val="00E15046"/>
    <w:rsid w:val="00E1572F"/>
    <w:rsid w:val="00E23529"/>
    <w:rsid w:val="00E2669A"/>
    <w:rsid w:val="00E31F2A"/>
    <w:rsid w:val="00E335F3"/>
    <w:rsid w:val="00E3518A"/>
    <w:rsid w:val="00E409A9"/>
    <w:rsid w:val="00E43C58"/>
    <w:rsid w:val="00E506D5"/>
    <w:rsid w:val="00E517CA"/>
    <w:rsid w:val="00E532D6"/>
    <w:rsid w:val="00E56F09"/>
    <w:rsid w:val="00E6716E"/>
    <w:rsid w:val="00E67DAD"/>
    <w:rsid w:val="00E7170F"/>
    <w:rsid w:val="00E76A90"/>
    <w:rsid w:val="00E76AD9"/>
    <w:rsid w:val="00E76CD9"/>
    <w:rsid w:val="00E7787C"/>
    <w:rsid w:val="00E83644"/>
    <w:rsid w:val="00E83ED2"/>
    <w:rsid w:val="00E85781"/>
    <w:rsid w:val="00E91575"/>
    <w:rsid w:val="00E925E0"/>
    <w:rsid w:val="00E929D1"/>
    <w:rsid w:val="00EA0E3B"/>
    <w:rsid w:val="00EA7273"/>
    <w:rsid w:val="00EB7D28"/>
    <w:rsid w:val="00EC02D5"/>
    <w:rsid w:val="00EC0488"/>
    <w:rsid w:val="00EC6AB3"/>
    <w:rsid w:val="00EC7710"/>
    <w:rsid w:val="00EC77AA"/>
    <w:rsid w:val="00ED5515"/>
    <w:rsid w:val="00ED56F5"/>
    <w:rsid w:val="00ED62E3"/>
    <w:rsid w:val="00ED6AF9"/>
    <w:rsid w:val="00ED6E24"/>
    <w:rsid w:val="00EE1748"/>
    <w:rsid w:val="00EE1968"/>
    <w:rsid w:val="00EE1B7A"/>
    <w:rsid w:val="00EE2394"/>
    <w:rsid w:val="00EE46B0"/>
    <w:rsid w:val="00EE4B58"/>
    <w:rsid w:val="00EE649F"/>
    <w:rsid w:val="00EF164E"/>
    <w:rsid w:val="00EF3406"/>
    <w:rsid w:val="00F01736"/>
    <w:rsid w:val="00F01893"/>
    <w:rsid w:val="00F02850"/>
    <w:rsid w:val="00F040AC"/>
    <w:rsid w:val="00F10D97"/>
    <w:rsid w:val="00F12193"/>
    <w:rsid w:val="00F14CE9"/>
    <w:rsid w:val="00F20619"/>
    <w:rsid w:val="00F22316"/>
    <w:rsid w:val="00F2327B"/>
    <w:rsid w:val="00F25C51"/>
    <w:rsid w:val="00F2729B"/>
    <w:rsid w:val="00F27ED0"/>
    <w:rsid w:val="00F302AC"/>
    <w:rsid w:val="00F30F16"/>
    <w:rsid w:val="00F30FBB"/>
    <w:rsid w:val="00F31207"/>
    <w:rsid w:val="00F32463"/>
    <w:rsid w:val="00F33553"/>
    <w:rsid w:val="00F4109F"/>
    <w:rsid w:val="00F42AC5"/>
    <w:rsid w:val="00F43C19"/>
    <w:rsid w:val="00F47954"/>
    <w:rsid w:val="00F50509"/>
    <w:rsid w:val="00F5099E"/>
    <w:rsid w:val="00F520CF"/>
    <w:rsid w:val="00F5320F"/>
    <w:rsid w:val="00F53FC1"/>
    <w:rsid w:val="00F608CF"/>
    <w:rsid w:val="00F60FB3"/>
    <w:rsid w:val="00F6266C"/>
    <w:rsid w:val="00F64149"/>
    <w:rsid w:val="00F67D2D"/>
    <w:rsid w:val="00F719D7"/>
    <w:rsid w:val="00F71C94"/>
    <w:rsid w:val="00F73F86"/>
    <w:rsid w:val="00F74DC1"/>
    <w:rsid w:val="00F842F6"/>
    <w:rsid w:val="00F85433"/>
    <w:rsid w:val="00F93E86"/>
    <w:rsid w:val="00F9458C"/>
    <w:rsid w:val="00F9794B"/>
    <w:rsid w:val="00F97B1E"/>
    <w:rsid w:val="00FA2F0D"/>
    <w:rsid w:val="00FA4B98"/>
    <w:rsid w:val="00FA59E0"/>
    <w:rsid w:val="00FB1EA7"/>
    <w:rsid w:val="00FB505C"/>
    <w:rsid w:val="00FB67AC"/>
    <w:rsid w:val="00FB763B"/>
    <w:rsid w:val="00FC26E7"/>
    <w:rsid w:val="00FD62C4"/>
    <w:rsid w:val="00FD6B6E"/>
    <w:rsid w:val="00FE3BAC"/>
    <w:rsid w:val="00FF5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1A9"/>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71A9"/>
    <w:rPr>
      <w:color w:val="0000FF"/>
      <w:u w:val="single"/>
    </w:rPr>
  </w:style>
  <w:style w:type="paragraph" w:styleId="Footer">
    <w:name w:val="footer"/>
    <w:basedOn w:val="Normal"/>
    <w:rsid w:val="003971A9"/>
    <w:pPr>
      <w:tabs>
        <w:tab w:val="center" w:pos="4320"/>
        <w:tab w:val="right" w:pos="8640"/>
      </w:tabs>
    </w:pPr>
  </w:style>
  <w:style w:type="character" w:styleId="PageNumber">
    <w:name w:val="page number"/>
    <w:basedOn w:val="DefaultParagraphFont"/>
    <w:rsid w:val="003971A9"/>
  </w:style>
  <w:style w:type="paragraph" w:styleId="FootnoteText">
    <w:name w:val="footnote text"/>
    <w:basedOn w:val="Normal"/>
    <w:link w:val="FootnoteTextChar"/>
    <w:unhideWhenUsed/>
    <w:rsid w:val="003B368F"/>
    <w:rPr>
      <w:sz w:val="20"/>
      <w:szCs w:val="20"/>
    </w:rPr>
  </w:style>
  <w:style w:type="character" w:customStyle="1" w:styleId="FootnoteTextChar">
    <w:name w:val="Footnote Text Char"/>
    <w:link w:val="FootnoteText"/>
    <w:rsid w:val="003B368F"/>
    <w:rPr>
      <w:lang w:eastAsia="ar-SA"/>
    </w:rPr>
  </w:style>
  <w:style w:type="character" w:styleId="FootnoteReference">
    <w:name w:val="footnote reference"/>
    <w:unhideWhenUsed/>
    <w:rsid w:val="003B368F"/>
    <w:rPr>
      <w:vertAlign w:val="superscript"/>
    </w:rPr>
  </w:style>
  <w:style w:type="paragraph" w:styleId="ListParagraph">
    <w:name w:val="List Paragraph"/>
    <w:basedOn w:val="Normal"/>
    <w:uiPriority w:val="34"/>
    <w:qFormat/>
    <w:rsid w:val="003B368F"/>
    <w:pPr>
      <w:ind w:left="720"/>
      <w:contextualSpacing/>
    </w:pPr>
  </w:style>
  <w:style w:type="table" w:styleId="TableGrid">
    <w:name w:val="Table Grid"/>
    <w:basedOn w:val="TableContemporary"/>
    <w:uiPriority w:val="59"/>
    <w:rsid w:val="00577E93"/>
    <w:rPr>
      <w:rFonts w:ascii="Verdana" w:eastAsia="Calibri" w:hAnsi="Verdana"/>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bCs/>
        <w:color w:val="auto"/>
      </w:rPr>
      <w:tblPr/>
      <w:tcPr>
        <w:tcBorders>
          <w:tl2br w:val="none" w:sz="0" w:space="0" w:color="auto"/>
          <w:tr2bl w:val="none" w:sz="0" w:space="0" w:color="auto"/>
        </w:tcBorders>
        <w:shd w:val="clear" w:color="auto" w:fill="00000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577E93"/>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rsid w:val="002E7A53"/>
    <w:pPr>
      <w:tabs>
        <w:tab w:val="center" w:pos="4320"/>
        <w:tab w:val="right" w:pos="8640"/>
      </w:tabs>
    </w:pPr>
  </w:style>
  <w:style w:type="character" w:customStyle="1" w:styleId="FootnoteCharacters">
    <w:name w:val="Footnote Characters"/>
    <w:rsid w:val="00024160"/>
    <w:rPr>
      <w:vertAlign w:val="superscript"/>
    </w:rPr>
  </w:style>
  <w:style w:type="paragraph" w:styleId="BalloonText">
    <w:name w:val="Balloon Text"/>
    <w:basedOn w:val="Normal"/>
    <w:semiHidden/>
    <w:rsid w:val="006814D8"/>
    <w:rPr>
      <w:rFonts w:ascii="Tahoma" w:hAnsi="Tahoma" w:cs="Tahoma"/>
      <w:sz w:val="16"/>
      <w:szCs w:val="16"/>
    </w:rPr>
  </w:style>
  <w:style w:type="character" w:styleId="CommentReference">
    <w:name w:val="annotation reference"/>
    <w:basedOn w:val="DefaultParagraphFont"/>
    <w:rsid w:val="00B568DF"/>
    <w:rPr>
      <w:sz w:val="16"/>
      <w:szCs w:val="16"/>
    </w:rPr>
  </w:style>
  <w:style w:type="paragraph" w:styleId="CommentText">
    <w:name w:val="annotation text"/>
    <w:basedOn w:val="Normal"/>
    <w:link w:val="CommentTextChar"/>
    <w:rsid w:val="00B568DF"/>
    <w:rPr>
      <w:sz w:val="20"/>
      <w:szCs w:val="20"/>
    </w:rPr>
  </w:style>
  <w:style w:type="character" w:customStyle="1" w:styleId="CommentTextChar">
    <w:name w:val="Comment Text Char"/>
    <w:basedOn w:val="DefaultParagraphFont"/>
    <w:link w:val="CommentText"/>
    <w:rsid w:val="00B568DF"/>
    <w:rPr>
      <w:lang w:eastAsia="ar-SA"/>
    </w:rPr>
  </w:style>
  <w:style w:type="paragraph" w:styleId="CommentSubject">
    <w:name w:val="annotation subject"/>
    <w:basedOn w:val="CommentText"/>
    <w:next w:val="CommentText"/>
    <w:link w:val="CommentSubjectChar"/>
    <w:rsid w:val="00B568DF"/>
    <w:rPr>
      <w:b/>
      <w:bCs/>
    </w:rPr>
  </w:style>
  <w:style w:type="character" w:customStyle="1" w:styleId="CommentSubjectChar">
    <w:name w:val="Comment Subject Char"/>
    <w:basedOn w:val="CommentTextChar"/>
    <w:link w:val="CommentSubject"/>
    <w:rsid w:val="00B568DF"/>
    <w:rPr>
      <w:b/>
      <w:bCs/>
      <w:lang w:eastAsia="ar-SA"/>
    </w:rPr>
  </w:style>
  <w:style w:type="paragraph" w:styleId="NormalWeb">
    <w:name w:val="Normal (Web)"/>
    <w:basedOn w:val="Normal"/>
    <w:uiPriority w:val="99"/>
    <w:unhideWhenUsed/>
    <w:rsid w:val="00BD33CE"/>
    <w:pPr>
      <w:suppressAutoHyphens w:val="0"/>
      <w:spacing w:before="100" w:beforeAutospacing="1" w:after="100" w:afterAutospacing="1"/>
    </w:pPr>
    <w:rPr>
      <w:lang w:eastAsia="en-US"/>
    </w:rPr>
  </w:style>
  <w:style w:type="character" w:styleId="Emphasis">
    <w:name w:val="Emphasis"/>
    <w:basedOn w:val="DefaultParagraphFont"/>
    <w:uiPriority w:val="20"/>
    <w:qFormat/>
    <w:rsid w:val="00BD33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1A9"/>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71A9"/>
    <w:rPr>
      <w:color w:val="0000FF"/>
      <w:u w:val="single"/>
    </w:rPr>
  </w:style>
  <w:style w:type="paragraph" w:styleId="Footer">
    <w:name w:val="footer"/>
    <w:basedOn w:val="Normal"/>
    <w:rsid w:val="003971A9"/>
    <w:pPr>
      <w:tabs>
        <w:tab w:val="center" w:pos="4320"/>
        <w:tab w:val="right" w:pos="8640"/>
      </w:tabs>
    </w:pPr>
  </w:style>
  <w:style w:type="character" w:styleId="PageNumber">
    <w:name w:val="page number"/>
    <w:basedOn w:val="DefaultParagraphFont"/>
    <w:rsid w:val="003971A9"/>
  </w:style>
  <w:style w:type="paragraph" w:styleId="FootnoteText">
    <w:name w:val="footnote text"/>
    <w:basedOn w:val="Normal"/>
    <w:link w:val="FootnoteTextChar"/>
    <w:unhideWhenUsed/>
    <w:rsid w:val="003B368F"/>
    <w:rPr>
      <w:sz w:val="20"/>
      <w:szCs w:val="20"/>
    </w:rPr>
  </w:style>
  <w:style w:type="character" w:customStyle="1" w:styleId="FootnoteTextChar">
    <w:name w:val="Footnote Text Char"/>
    <w:link w:val="FootnoteText"/>
    <w:rsid w:val="003B368F"/>
    <w:rPr>
      <w:lang w:eastAsia="ar-SA"/>
    </w:rPr>
  </w:style>
  <w:style w:type="character" w:styleId="FootnoteReference">
    <w:name w:val="footnote reference"/>
    <w:unhideWhenUsed/>
    <w:rsid w:val="003B368F"/>
    <w:rPr>
      <w:vertAlign w:val="superscript"/>
    </w:rPr>
  </w:style>
  <w:style w:type="paragraph" w:styleId="ListParagraph">
    <w:name w:val="List Paragraph"/>
    <w:basedOn w:val="Normal"/>
    <w:uiPriority w:val="34"/>
    <w:qFormat/>
    <w:rsid w:val="003B368F"/>
    <w:pPr>
      <w:ind w:left="720"/>
      <w:contextualSpacing/>
    </w:pPr>
  </w:style>
  <w:style w:type="table" w:styleId="TableGrid">
    <w:name w:val="Table Grid"/>
    <w:basedOn w:val="TableContemporary"/>
    <w:uiPriority w:val="59"/>
    <w:rsid w:val="00577E93"/>
    <w:rPr>
      <w:rFonts w:ascii="Verdana" w:eastAsia="Calibri" w:hAnsi="Verdana"/>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bCs/>
        <w:color w:val="auto"/>
      </w:rPr>
      <w:tblPr/>
      <w:tcPr>
        <w:tcBorders>
          <w:tl2br w:val="none" w:sz="0" w:space="0" w:color="auto"/>
          <w:tr2bl w:val="none" w:sz="0" w:space="0" w:color="auto"/>
        </w:tcBorders>
        <w:shd w:val="clear" w:color="auto" w:fill="00000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577E93"/>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rsid w:val="002E7A53"/>
    <w:pPr>
      <w:tabs>
        <w:tab w:val="center" w:pos="4320"/>
        <w:tab w:val="right" w:pos="8640"/>
      </w:tabs>
    </w:pPr>
  </w:style>
  <w:style w:type="character" w:customStyle="1" w:styleId="FootnoteCharacters">
    <w:name w:val="Footnote Characters"/>
    <w:rsid w:val="00024160"/>
    <w:rPr>
      <w:vertAlign w:val="superscript"/>
    </w:rPr>
  </w:style>
  <w:style w:type="paragraph" w:styleId="BalloonText">
    <w:name w:val="Balloon Text"/>
    <w:basedOn w:val="Normal"/>
    <w:semiHidden/>
    <w:rsid w:val="006814D8"/>
    <w:rPr>
      <w:rFonts w:ascii="Tahoma" w:hAnsi="Tahoma" w:cs="Tahoma"/>
      <w:sz w:val="16"/>
      <w:szCs w:val="16"/>
    </w:rPr>
  </w:style>
  <w:style w:type="character" w:styleId="CommentReference">
    <w:name w:val="annotation reference"/>
    <w:basedOn w:val="DefaultParagraphFont"/>
    <w:rsid w:val="00B568DF"/>
    <w:rPr>
      <w:sz w:val="16"/>
      <w:szCs w:val="16"/>
    </w:rPr>
  </w:style>
  <w:style w:type="paragraph" w:styleId="CommentText">
    <w:name w:val="annotation text"/>
    <w:basedOn w:val="Normal"/>
    <w:link w:val="CommentTextChar"/>
    <w:rsid w:val="00B568DF"/>
    <w:rPr>
      <w:sz w:val="20"/>
      <w:szCs w:val="20"/>
    </w:rPr>
  </w:style>
  <w:style w:type="character" w:customStyle="1" w:styleId="CommentTextChar">
    <w:name w:val="Comment Text Char"/>
    <w:basedOn w:val="DefaultParagraphFont"/>
    <w:link w:val="CommentText"/>
    <w:rsid w:val="00B568DF"/>
    <w:rPr>
      <w:lang w:eastAsia="ar-SA"/>
    </w:rPr>
  </w:style>
  <w:style w:type="paragraph" w:styleId="CommentSubject">
    <w:name w:val="annotation subject"/>
    <w:basedOn w:val="CommentText"/>
    <w:next w:val="CommentText"/>
    <w:link w:val="CommentSubjectChar"/>
    <w:rsid w:val="00B568DF"/>
    <w:rPr>
      <w:b/>
      <w:bCs/>
    </w:rPr>
  </w:style>
  <w:style w:type="character" w:customStyle="1" w:styleId="CommentSubjectChar">
    <w:name w:val="Comment Subject Char"/>
    <w:basedOn w:val="CommentTextChar"/>
    <w:link w:val="CommentSubject"/>
    <w:rsid w:val="00B568DF"/>
    <w:rPr>
      <w:b/>
      <w:bCs/>
      <w:lang w:eastAsia="ar-SA"/>
    </w:rPr>
  </w:style>
  <w:style w:type="paragraph" w:styleId="NormalWeb">
    <w:name w:val="Normal (Web)"/>
    <w:basedOn w:val="Normal"/>
    <w:uiPriority w:val="99"/>
    <w:unhideWhenUsed/>
    <w:rsid w:val="00BD33CE"/>
    <w:pPr>
      <w:suppressAutoHyphens w:val="0"/>
      <w:spacing w:before="100" w:beforeAutospacing="1" w:after="100" w:afterAutospacing="1"/>
    </w:pPr>
    <w:rPr>
      <w:lang w:eastAsia="en-US"/>
    </w:rPr>
  </w:style>
  <w:style w:type="character" w:styleId="Emphasis">
    <w:name w:val="Emphasis"/>
    <w:basedOn w:val="DefaultParagraphFont"/>
    <w:uiPriority w:val="20"/>
    <w:qFormat/>
    <w:rsid w:val="00BD3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5444">
      <w:bodyDiv w:val="1"/>
      <w:marLeft w:val="0"/>
      <w:marRight w:val="0"/>
      <w:marTop w:val="0"/>
      <w:marBottom w:val="0"/>
      <w:divBdr>
        <w:top w:val="none" w:sz="0" w:space="0" w:color="auto"/>
        <w:left w:val="none" w:sz="0" w:space="0" w:color="auto"/>
        <w:bottom w:val="none" w:sz="0" w:space="0" w:color="auto"/>
        <w:right w:val="none" w:sz="0" w:space="0" w:color="auto"/>
      </w:divBdr>
    </w:div>
    <w:div w:id="898636163">
      <w:bodyDiv w:val="1"/>
      <w:marLeft w:val="0"/>
      <w:marRight w:val="0"/>
      <w:marTop w:val="0"/>
      <w:marBottom w:val="0"/>
      <w:divBdr>
        <w:top w:val="none" w:sz="0" w:space="0" w:color="auto"/>
        <w:left w:val="none" w:sz="0" w:space="0" w:color="auto"/>
        <w:bottom w:val="none" w:sz="0" w:space="0" w:color="auto"/>
        <w:right w:val="none" w:sz="0" w:space="0" w:color="auto"/>
      </w:divBdr>
    </w:div>
    <w:div w:id="1282104237">
      <w:bodyDiv w:val="1"/>
      <w:marLeft w:val="0"/>
      <w:marRight w:val="0"/>
      <w:marTop w:val="0"/>
      <w:marBottom w:val="0"/>
      <w:divBdr>
        <w:top w:val="none" w:sz="0" w:space="0" w:color="auto"/>
        <w:left w:val="none" w:sz="0" w:space="0" w:color="auto"/>
        <w:bottom w:val="none" w:sz="0" w:space="0" w:color="auto"/>
        <w:right w:val="none" w:sz="0" w:space="0" w:color="auto"/>
      </w:divBdr>
    </w:div>
    <w:div w:id="1790970005">
      <w:bodyDiv w:val="1"/>
      <w:marLeft w:val="0"/>
      <w:marRight w:val="0"/>
      <w:marTop w:val="0"/>
      <w:marBottom w:val="0"/>
      <w:divBdr>
        <w:top w:val="none" w:sz="0" w:space="0" w:color="auto"/>
        <w:left w:val="none" w:sz="0" w:space="0" w:color="auto"/>
        <w:bottom w:val="none" w:sz="0" w:space="0" w:color="auto"/>
        <w:right w:val="none" w:sz="0" w:space="0" w:color="auto"/>
      </w:divBdr>
    </w:div>
    <w:div w:id="1802770010">
      <w:bodyDiv w:val="1"/>
      <w:marLeft w:val="0"/>
      <w:marRight w:val="0"/>
      <w:marTop w:val="0"/>
      <w:marBottom w:val="0"/>
      <w:divBdr>
        <w:top w:val="none" w:sz="0" w:space="0" w:color="auto"/>
        <w:left w:val="none" w:sz="0" w:space="0" w:color="auto"/>
        <w:bottom w:val="none" w:sz="0" w:space="0" w:color="auto"/>
        <w:right w:val="none" w:sz="0" w:space="0" w:color="auto"/>
      </w:divBdr>
    </w:div>
    <w:div w:id="20367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harer.php?s=100&amp;p%5Burl%5D=http://fafen.org/punjab-assembly-passes-local-government-bill-amid-low-attendance/&amp;p%5Btitle%5D=Punjab+Assembly+Passes+Local+Government+Bill+Amid+Low+Attendance&amp;t=Punjab+Assembly+Passes+Local+Government+Bill+Amid+Low+Attendance&amp;u=http://fafen.org/punjab-assembly-passes-local-government-bill-amid-low-attendance/"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6A9D-F386-4EE4-BC41-31EBBC2C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Free and Fair Election Network (FAFEN) has called upon the Standing Committee of the national Assembly on Parliamentary Affairs to publicly share the draft of its final recommendations on electoral reforms before submission to the parliament</vt:lpstr>
    </vt:vector>
  </TitlesOfParts>
  <Company>FAFEN</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and Fair Election Network (FAFEN) has called upon the Standing Committee of the national Assembly on Parliamentary Affairs to publicly share the draft of its final recommendations on electoral reforms before submission to the parliament</dc:title>
  <dc:creator>Adnan Anjum [FAFEN]</dc:creator>
  <cp:lastModifiedBy>usamazafar</cp:lastModifiedBy>
  <cp:revision>7</cp:revision>
  <cp:lastPrinted>2011-02-05T15:15:00Z</cp:lastPrinted>
  <dcterms:created xsi:type="dcterms:W3CDTF">2015-01-06T12:59:00Z</dcterms:created>
  <dcterms:modified xsi:type="dcterms:W3CDTF">2015-01-06T13:07:00Z</dcterms:modified>
</cp:coreProperties>
</file>