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D5" w:rsidRPr="00A14596" w:rsidRDefault="00BD70D5" w:rsidP="00927C4D">
      <w:pPr>
        <w:jc w:val="center"/>
        <w:rPr>
          <w:rFonts w:asciiTheme="minorHAnsi" w:hAnsiTheme="minorHAnsi"/>
          <w:b/>
          <w:bCs/>
          <w:u w:val="single"/>
        </w:rPr>
      </w:pPr>
      <w:r w:rsidRPr="00A14596">
        <w:rPr>
          <w:rFonts w:asciiTheme="minorHAnsi" w:hAnsiTheme="minorHAnsi"/>
          <w:b/>
          <w:bCs/>
          <w:sz w:val="28"/>
          <w:u w:val="single"/>
        </w:rPr>
        <w:t>FREE AND FAIR ELECTION NETWORK</w:t>
      </w:r>
    </w:p>
    <w:p w:rsidR="00BD70D5" w:rsidRPr="00A14596" w:rsidRDefault="00BD70D5" w:rsidP="00927C4D">
      <w:pPr>
        <w:jc w:val="center"/>
        <w:rPr>
          <w:rFonts w:asciiTheme="minorHAnsi" w:hAnsiTheme="minorHAnsi"/>
          <w:b/>
          <w:bCs/>
          <w:u w:val="single"/>
        </w:rPr>
      </w:pPr>
      <w:r w:rsidRPr="00A14596">
        <w:rPr>
          <w:rFonts w:asciiTheme="minorHAnsi" w:hAnsiTheme="minorHAnsi"/>
          <w:b/>
          <w:bCs/>
          <w:u w:val="single"/>
        </w:rPr>
        <w:t>Ob</w:t>
      </w:r>
      <w:r w:rsidR="003A416A">
        <w:rPr>
          <w:rFonts w:asciiTheme="minorHAnsi" w:hAnsiTheme="minorHAnsi"/>
          <w:b/>
          <w:bCs/>
          <w:u w:val="single"/>
        </w:rPr>
        <w:t>servation and Analysis of PK-95</w:t>
      </w:r>
      <w:r w:rsidR="00FA34BB">
        <w:rPr>
          <w:rFonts w:asciiTheme="minorHAnsi" w:hAnsiTheme="minorHAnsi"/>
          <w:b/>
          <w:bCs/>
          <w:u w:val="single"/>
        </w:rPr>
        <w:t xml:space="preserve"> By-Election</w:t>
      </w:r>
    </w:p>
    <w:p w:rsidR="00BD70D5" w:rsidRPr="00A14596" w:rsidRDefault="00BD70D5" w:rsidP="00BD70D5">
      <w:pPr>
        <w:jc w:val="both"/>
        <w:rPr>
          <w:rFonts w:asciiTheme="minorHAnsi" w:hAnsiTheme="minorHAnsi"/>
          <w:bCs/>
          <w:sz w:val="22"/>
          <w:szCs w:val="22"/>
        </w:rPr>
      </w:pPr>
      <w:r w:rsidRPr="00A14596">
        <w:rPr>
          <w:rFonts w:asciiTheme="minorHAnsi" w:hAnsiTheme="minorHAnsi"/>
          <w:bCs/>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9360"/>
      </w:tblGrid>
      <w:tr w:rsidR="00A14596" w:rsidRPr="00A14596" w:rsidTr="00BD70D5">
        <w:trPr>
          <w:trHeight w:val="367"/>
          <w:jc w:val="center"/>
        </w:trPr>
        <w:tc>
          <w:tcPr>
            <w:tcW w:w="9360" w:type="dxa"/>
            <w:tcBorders>
              <w:top w:val="single" w:sz="8" w:space="0" w:color="4F81BD"/>
              <w:left w:val="nil"/>
              <w:bottom w:val="single" w:sz="8" w:space="0" w:color="4F81BD"/>
              <w:right w:val="nil"/>
            </w:tcBorders>
            <w:shd w:val="clear" w:color="auto" w:fill="D3DFEE"/>
            <w:tcMar>
              <w:top w:w="0" w:type="dxa"/>
              <w:left w:w="108" w:type="dxa"/>
              <w:bottom w:w="0" w:type="dxa"/>
              <w:right w:w="108" w:type="dxa"/>
            </w:tcMar>
          </w:tcPr>
          <w:p w:rsidR="00BD70D5" w:rsidRPr="00A14596" w:rsidRDefault="00927C4D" w:rsidP="00E771AD">
            <w:pPr>
              <w:jc w:val="center"/>
              <w:rPr>
                <w:rFonts w:asciiTheme="minorHAnsi" w:hAnsiTheme="minorHAnsi"/>
                <w:b/>
                <w:bCs/>
                <w:sz w:val="28"/>
                <w:szCs w:val="28"/>
              </w:rPr>
            </w:pPr>
            <w:r>
              <w:rPr>
                <w:rFonts w:asciiTheme="minorHAnsi" w:hAnsiTheme="minorHAnsi"/>
                <w:b/>
                <w:bCs/>
                <w:sz w:val="28"/>
                <w:szCs w:val="28"/>
              </w:rPr>
              <w:t>PK-</w:t>
            </w:r>
            <w:r w:rsidR="00E771AD">
              <w:rPr>
                <w:rFonts w:asciiTheme="minorHAnsi" w:hAnsiTheme="minorHAnsi"/>
                <w:b/>
                <w:bCs/>
                <w:sz w:val="28"/>
                <w:szCs w:val="28"/>
              </w:rPr>
              <w:t>9</w:t>
            </w:r>
            <w:r w:rsidR="00403524">
              <w:rPr>
                <w:rFonts w:asciiTheme="minorHAnsi" w:hAnsiTheme="minorHAnsi"/>
                <w:b/>
                <w:bCs/>
                <w:sz w:val="28"/>
                <w:szCs w:val="28"/>
              </w:rPr>
              <w:t>5 By-Election</w:t>
            </w:r>
            <w:r>
              <w:rPr>
                <w:rFonts w:asciiTheme="minorHAnsi" w:hAnsiTheme="minorHAnsi"/>
                <w:b/>
                <w:bCs/>
                <w:sz w:val="28"/>
                <w:szCs w:val="28"/>
              </w:rPr>
              <w:t xml:space="preserve">: </w:t>
            </w:r>
            <w:r w:rsidR="001C307B">
              <w:rPr>
                <w:rFonts w:asciiTheme="minorHAnsi" w:hAnsiTheme="minorHAnsi"/>
                <w:b/>
                <w:bCs/>
                <w:sz w:val="28"/>
                <w:szCs w:val="28"/>
              </w:rPr>
              <w:t xml:space="preserve">Candidates Collude to Bar </w:t>
            </w:r>
            <w:r>
              <w:rPr>
                <w:rFonts w:asciiTheme="minorHAnsi" w:hAnsiTheme="minorHAnsi"/>
                <w:b/>
                <w:bCs/>
                <w:sz w:val="28"/>
                <w:szCs w:val="28"/>
              </w:rPr>
              <w:t xml:space="preserve">Women </w:t>
            </w:r>
            <w:r w:rsidR="001C307B">
              <w:rPr>
                <w:rFonts w:asciiTheme="minorHAnsi" w:hAnsiTheme="minorHAnsi"/>
                <w:b/>
                <w:bCs/>
                <w:sz w:val="28"/>
                <w:szCs w:val="28"/>
              </w:rPr>
              <w:t>from Voting</w:t>
            </w:r>
          </w:p>
        </w:tc>
      </w:tr>
    </w:tbl>
    <w:p w:rsidR="00BD70D5" w:rsidRPr="00A14596" w:rsidRDefault="00BD70D5">
      <w:pPr>
        <w:rPr>
          <w:rFonts w:asciiTheme="minorHAnsi" w:hAnsiTheme="minorHAnsi"/>
          <w:sz w:val="22"/>
          <w:szCs w:val="22"/>
        </w:rPr>
      </w:pPr>
      <w:bookmarkStart w:id="0" w:name="_GoBack"/>
      <w:bookmarkEnd w:id="0"/>
    </w:p>
    <w:p w:rsidR="00DD2343" w:rsidRDefault="00275969" w:rsidP="00EC3039">
      <w:pPr>
        <w:jc w:val="both"/>
        <w:rPr>
          <w:rFonts w:asciiTheme="minorHAnsi" w:hAnsiTheme="minorHAnsi"/>
          <w:sz w:val="22"/>
          <w:szCs w:val="22"/>
        </w:rPr>
      </w:pPr>
      <w:r>
        <w:rPr>
          <w:rFonts w:asciiTheme="minorHAnsi" w:hAnsiTheme="minorHAnsi"/>
          <w:sz w:val="22"/>
          <w:szCs w:val="22"/>
        </w:rPr>
        <w:t>ISLAMABAD, May</w:t>
      </w:r>
      <w:r w:rsidR="00BD70D5" w:rsidRPr="00A14596">
        <w:rPr>
          <w:rFonts w:asciiTheme="minorHAnsi" w:hAnsiTheme="minorHAnsi"/>
          <w:sz w:val="22"/>
          <w:szCs w:val="22"/>
        </w:rPr>
        <w:t xml:space="preserve"> 8, 2015: </w:t>
      </w:r>
      <w:r w:rsidR="004144F9">
        <w:rPr>
          <w:rFonts w:asciiTheme="minorHAnsi" w:hAnsiTheme="minorHAnsi"/>
          <w:sz w:val="22"/>
          <w:szCs w:val="22"/>
        </w:rPr>
        <w:t>As many as</w:t>
      </w:r>
      <w:r w:rsidR="00DD2343">
        <w:rPr>
          <w:rFonts w:asciiTheme="minorHAnsi" w:hAnsiTheme="minorHAnsi"/>
          <w:sz w:val="22"/>
          <w:szCs w:val="22"/>
        </w:rPr>
        <w:t xml:space="preserve"> </w:t>
      </w:r>
      <w:r w:rsidR="004144F9">
        <w:rPr>
          <w:rFonts w:asciiTheme="minorHAnsi" w:hAnsiTheme="minorHAnsi"/>
          <w:sz w:val="22"/>
          <w:szCs w:val="22"/>
        </w:rPr>
        <w:t xml:space="preserve">47,282 </w:t>
      </w:r>
      <w:r w:rsidR="00DD2343">
        <w:rPr>
          <w:rFonts w:asciiTheme="minorHAnsi" w:hAnsiTheme="minorHAnsi"/>
          <w:sz w:val="22"/>
          <w:szCs w:val="22"/>
        </w:rPr>
        <w:t xml:space="preserve">women in Lower Dir were barred from voting </w:t>
      </w:r>
      <w:r w:rsidR="00BE5CD4">
        <w:rPr>
          <w:rFonts w:asciiTheme="minorHAnsi" w:hAnsiTheme="minorHAnsi"/>
          <w:sz w:val="22"/>
          <w:szCs w:val="22"/>
        </w:rPr>
        <w:t xml:space="preserve">in the by-election to the provincial assembly seat PK-95 (Lower Dir-II) </w:t>
      </w:r>
      <w:r w:rsidR="003A416A">
        <w:rPr>
          <w:rFonts w:asciiTheme="minorHAnsi" w:hAnsiTheme="minorHAnsi"/>
          <w:sz w:val="22"/>
          <w:szCs w:val="22"/>
        </w:rPr>
        <w:t>on Thursday</w:t>
      </w:r>
      <w:r w:rsidR="00BE5CD4">
        <w:rPr>
          <w:rFonts w:asciiTheme="minorHAnsi" w:hAnsiTheme="minorHAnsi"/>
          <w:sz w:val="22"/>
          <w:szCs w:val="22"/>
        </w:rPr>
        <w:t xml:space="preserve"> </w:t>
      </w:r>
      <w:r w:rsidR="00DD2343">
        <w:rPr>
          <w:rFonts w:asciiTheme="minorHAnsi" w:hAnsiTheme="minorHAnsi"/>
          <w:sz w:val="22"/>
          <w:szCs w:val="22"/>
        </w:rPr>
        <w:t xml:space="preserve">under </w:t>
      </w:r>
      <w:r w:rsidR="00E771AD">
        <w:rPr>
          <w:rFonts w:asciiTheme="minorHAnsi" w:hAnsiTheme="minorHAnsi"/>
          <w:sz w:val="22"/>
          <w:szCs w:val="22"/>
        </w:rPr>
        <w:t xml:space="preserve">a </w:t>
      </w:r>
      <w:r w:rsidR="00DD2343">
        <w:rPr>
          <w:rFonts w:asciiTheme="minorHAnsi" w:hAnsiTheme="minorHAnsi"/>
          <w:sz w:val="22"/>
          <w:szCs w:val="22"/>
        </w:rPr>
        <w:t xml:space="preserve">tacit </w:t>
      </w:r>
      <w:r w:rsidR="00BA5D82">
        <w:rPr>
          <w:rFonts w:asciiTheme="minorHAnsi" w:hAnsiTheme="minorHAnsi"/>
          <w:sz w:val="22"/>
          <w:szCs w:val="22"/>
        </w:rPr>
        <w:t>understanding</w:t>
      </w:r>
      <w:r w:rsidR="00DD2343">
        <w:rPr>
          <w:rFonts w:asciiTheme="minorHAnsi" w:hAnsiTheme="minorHAnsi"/>
          <w:sz w:val="22"/>
          <w:szCs w:val="22"/>
        </w:rPr>
        <w:t xml:space="preserve"> among contesting candidates</w:t>
      </w:r>
      <w:r w:rsidR="00D01F87">
        <w:rPr>
          <w:rFonts w:asciiTheme="minorHAnsi" w:hAnsiTheme="minorHAnsi"/>
          <w:sz w:val="22"/>
          <w:szCs w:val="22"/>
        </w:rPr>
        <w:t>,</w:t>
      </w:r>
      <w:r w:rsidR="00DD2343">
        <w:rPr>
          <w:rFonts w:asciiTheme="minorHAnsi" w:hAnsiTheme="minorHAnsi"/>
          <w:sz w:val="22"/>
          <w:szCs w:val="22"/>
        </w:rPr>
        <w:t xml:space="preserve"> says </w:t>
      </w:r>
      <w:r w:rsidR="00E771AD">
        <w:rPr>
          <w:rFonts w:asciiTheme="minorHAnsi" w:hAnsiTheme="minorHAnsi"/>
          <w:sz w:val="22"/>
          <w:szCs w:val="22"/>
        </w:rPr>
        <w:t xml:space="preserve">a </w:t>
      </w:r>
      <w:r w:rsidR="00DD2343">
        <w:rPr>
          <w:rFonts w:asciiTheme="minorHAnsi" w:hAnsiTheme="minorHAnsi"/>
          <w:sz w:val="22"/>
          <w:szCs w:val="22"/>
        </w:rPr>
        <w:t>preliminary observation report released by Free and Fair Election Network (FAFEN</w:t>
      </w:r>
      <w:r w:rsidR="00BA5D82">
        <w:rPr>
          <w:rFonts w:asciiTheme="minorHAnsi" w:hAnsiTheme="minorHAnsi"/>
          <w:sz w:val="22"/>
          <w:szCs w:val="22"/>
        </w:rPr>
        <w:t>)</w:t>
      </w:r>
      <w:r w:rsidR="00E771AD">
        <w:rPr>
          <w:rFonts w:asciiTheme="minorHAnsi" w:hAnsiTheme="minorHAnsi"/>
          <w:sz w:val="22"/>
          <w:szCs w:val="22"/>
        </w:rPr>
        <w:t xml:space="preserve"> on Friday</w:t>
      </w:r>
      <w:r w:rsidR="00BA5D82">
        <w:rPr>
          <w:rFonts w:asciiTheme="minorHAnsi" w:hAnsiTheme="minorHAnsi"/>
          <w:sz w:val="22"/>
          <w:szCs w:val="22"/>
        </w:rPr>
        <w:t>.</w:t>
      </w:r>
    </w:p>
    <w:p w:rsidR="00DD2343" w:rsidRDefault="00DD2343" w:rsidP="00EC3039">
      <w:pPr>
        <w:jc w:val="both"/>
        <w:rPr>
          <w:rFonts w:asciiTheme="minorHAnsi" w:hAnsiTheme="minorHAnsi"/>
          <w:sz w:val="22"/>
          <w:szCs w:val="22"/>
        </w:rPr>
      </w:pPr>
    </w:p>
    <w:p w:rsidR="00C04334" w:rsidRDefault="00C04334" w:rsidP="00EC3039">
      <w:pPr>
        <w:jc w:val="both"/>
        <w:rPr>
          <w:rFonts w:asciiTheme="minorHAnsi" w:hAnsiTheme="minorHAnsi"/>
          <w:sz w:val="22"/>
          <w:szCs w:val="22"/>
        </w:rPr>
      </w:pPr>
      <w:r>
        <w:rPr>
          <w:rFonts w:asciiTheme="minorHAnsi" w:hAnsiTheme="minorHAnsi"/>
          <w:sz w:val="22"/>
          <w:szCs w:val="22"/>
        </w:rPr>
        <w:t xml:space="preserve">The candidates had reached </w:t>
      </w:r>
      <w:r w:rsidR="00E771AD">
        <w:rPr>
          <w:rFonts w:asciiTheme="minorHAnsi" w:hAnsiTheme="minorHAnsi"/>
          <w:sz w:val="22"/>
          <w:szCs w:val="22"/>
        </w:rPr>
        <w:t xml:space="preserve">a </w:t>
      </w:r>
      <w:r>
        <w:rPr>
          <w:rFonts w:asciiTheme="minorHAnsi" w:hAnsiTheme="minorHAnsi"/>
          <w:sz w:val="22"/>
          <w:szCs w:val="22"/>
        </w:rPr>
        <w:t xml:space="preserve">verbal agreement that they would not mobilize women and </w:t>
      </w:r>
      <w:r w:rsidR="001C307B">
        <w:rPr>
          <w:rFonts w:asciiTheme="minorHAnsi" w:hAnsiTheme="minorHAnsi"/>
          <w:sz w:val="22"/>
          <w:szCs w:val="22"/>
        </w:rPr>
        <w:t xml:space="preserve">thereby </w:t>
      </w:r>
      <w:r>
        <w:rPr>
          <w:rFonts w:asciiTheme="minorHAnsi" w:hAnsiTheme="minorHAnsi"/>
          <w:sz w:val="22"/>
          <w:szCs w:val="22"/>
        </w:rPr>
        <w:t>share the disadvantage, as generally women’s electoral choices are dictated by men in the family.</w:t>
      </w:r>
      <w:r w:rsidR="008E4A6E">
        <w:rPr>
          <w:rFonts w:asciiTheme="minorHAnsi" w:hAnsiTheme="minorHAnsi"/>
          <w:sz w:val="22"/>
          <w:szCs w:val="22"/>
        </w:rPr>
        <w:t xml:space="preserve"> The verbal agreement </w:t>
      </w:r>
      <w:r w:rsidR="00BE5CD4">
        <w:rPr>
          <w:rFonts w:asciiTheme="minorHAnsi" w:hAnsiTheme="minorHAnsi"/>
          <w:sz w:val="22"/>
          <w:szCs w:val="22"/>
        </w:rPr>
        <w:t xml:space="preserve">also </w:t>
      </w:r>
      <w:r w:rsidR="008E4A6E">
        <w:rPr>
          <w:rFonts w:asciiTheme="minorHAnsi" w:hAnsiTheme="minorHAnsi"/>
          <w:sz w:val="22"/>
          <w:szCs w:val="22"/>
        </w:rPr>
        <w:t>stipulated that in case of a breach of this understanding, other candidates would also be free to mobilize women.</w:t>
      </w:r>
    </w:p>
    <w:p w:rsidR="00C04334" w:rsidRDefault="00C04334" w:rsidP="00EC3039">
      <w:pPr>
        <w:jc w:val="both"/>
        <w:rPr>
          <w:rFonts w:asciiTheme="minorHAnsi" w:hAnsiTheme="minorHAnsi"/>
          <w:sz w:val="22"/>
          <w:szCs w:val="22"/>
        </w:rPr>
      </w:pPr>
    </w:p>
    <w:p w:rsidR="00BA5D82" w:rsidRDefault="00BE5CD4" w:rsidP="00EC3039">
      <w:pPr>
        <w:jc w:val="both"/>
        <w:rPr>
          <w:rFonts w:asciiTheme="minorHAnsi" w:hAnsiTheme="minorHAnsi"/>
          <w:sz w:val="22"/>
          <w:szCs w:val="22"/>
        </w:rPr>
      </w:pPr>
      <w:r>
        <w:rPr>
          <w:rFonts w:asciiTheme="minorHAnsi" w:hAnsiTheme="minorHAnsi"/>
          <w:sz w:val="22"/>
          <w:szCs w:val="22"/>
        </w:rPr>
        <w:t>FAFEN’s observers reported that t</w:t>
      </w:r>
      <w:r w:rsidR="00BA5D82">
        <w:rPr>
          <w:rFonts w:asciiTheme="minorHAnsi" w:hAnsiTheme="minorHAnsi"/>
          <w:sz w:val="22"/>
          <w:szCs w:val="22"/>
        </w:rPr>
        <w:t xml:space="preserve">he </w:t>
      </w:r>
      <w:r w:rsidR="00D01F87">
        <w:rPr>
          <w:rFonts w:asciiTheme="minorHAnsi" w:hAnsiTheme="minorHAnsi"/>
          <w:sz w:val="22"/>
          <w:szCs w:val="22"/>
        </w:rPr>
        <w:t xml:space="preserve">local office of the </w:t>
      </w:r>
      <w:r w:rsidR="00BA5D82">
        <w:rPr>
          <w:rFonts w:asciiTheme="minorHAnsi" w:hAnsiTheme="minorHAnsi"/>
          <w:sz w:val="22"/>
          <w:szCs w:val="22"/>
        </w:rPr>
        <w:t>Election Commission of Pakistan (ECP)</w:t>
      </w:r>
      <w:r w:rsidR="00D01F87">
        <w:rPr>
          <w:rFonts w:asciiTheme="minorHAnsi" w:hAnsiTheme="minorHAnsi"/>
          <w:sz w:val="22"/>
          <w:szCs w:val="22"/>
        </w:rPr>
        <w:t xml:space="preserve"> had</w:t>
      </w:r>
      <w:r w:rsidR="002263EC">
        <w:rPr>
          <w:rFonts w:asciiTheme="minorHAnsi" w:hAnsiTheme="minorHAnsi"/>
          <w:sz w:val="22"/>
          <w:szCs w:val="22"/>
        </w:rPr>
        <w:t xml:space="preserve"> </w:t>
      </w:r>
      <w:r>
        <w:rPr>
          <w:rFonts w:asciiTheme="minorHAnsi" w:hAnsiTheme="minorHAnsi"/>
          <w:sz w:val="22"/>
          <w:szCs w:val="22"/>
        </w:rPr>
        <w:t>complete</w:t>
      </w:r>
      <w:r w:rsidR="002263EC">
        <w:rPr>
          <w:rFonts w:asciiTheme="minorHAnsi" w:hAnsiTheme="minorHAnsi"/>
          <w:sz w:val="22"/>
          <w:szCs w:val="22"/>
        </w:rPr>
        <w:t xml:space="preserve"> knowledge of </w:t>
      </w:r>
      <w:r>
        <w:rPr>
          <w:rFonts w:asciiTheme="minorHAnsi" w:hAnsiTheme="minorHAnsi"/>
          <w:sz w:val="22"/>
          <w:szCs w:val="22"/>
        </w:rPr>
        <w:t>this</w:t>
      </w:r>
      <w:r w:rsidR="001C307B">
        <w:rPr>
          <w:rFonts w:asciiTheme="minorHAnsi" w:hAnsiTheme="minorHAnsi"/>
          <w:sz w:val="22"/>
          <w:szCs w:val="22"/>
        </w:rPr>
        <w:t xml:space="preserve"> </w:t>
      </w:r>
      <w:r w:rsidR="00D01F87">
        <w:rPr>
          <w:rFonts w:asciiTheme="minorHAnsi" w:hAnsiTheme="minorHAnsi"/>
          <w:sz w:val="22"/>
          <w:szCs w:val="22"/>
        </w:rPr>
        <w:t xml:space="preserve">illegal </w:t>
      </w:r>
      <w:r>
        <w:rPr>
          <w:rFonts w:asciiTheme="minorHAnsi" w:hAnsiTheme="minorHAnsi"/>
          <w:sz w:val="22"/>
          <w:szCs w:val="22"/>
        </w:rPr>
        <w:t>arrangement</w:t>
      </w:r>
      <w:r w:rsidR="002263EC">
        <w:rPr>
          <w:rFonts w:asciiTheme="minorHAnsi" w:hAnsiTheme="minorHAnsi"/>
          <w:sz w:val="22"/>
          <w:szCs w:val="22"/>
        </w:rPr>
        <w:t xml:space="preserve"> </w:t>
      </w:r>
      <w:r w:rsidR="00D01F87">
        <w:rPr>
          <w:rFonts w:asciiTheme="minorHAnsi" w:hAnsiTheme="minorHAnsi"/>
          <w:sz w:val="22"/>
          <w:szCs w:val="22"/>
        </w:rPr>
        <w:t xml:space="preserve">but </w:t>
      </w:r>
      <w:r w:rsidR="00BA5D82">
        <w:rPr>
          <w:rFonts w:asciiTheme="minorHAnsi" w:hAnsiTheme="minorHAnsi"/>
          <w:sz w:val="22"/>
          <w:szCs w:val="22"/>
        </w:rPr>
        <w:t>did not take any action on or before the Election Day to ensure women’s participa</w:t>
      </w:r>
      <w:r w:rsidR="00E771AD">
        <w:rPr>
          <w:rFonts w:asciiTheme="minorHAnsi" w:hAnsiTheme="minorHAnsi"/>
          <w:sz w:val="22"/>
          <w:szCs w:val="22"/>
        </w:rPr>
        <w:t>tion</w:t>
      </w:r>
      <w:r w:rsidR="00BA5D82">
        <w:rPr>
          <w:rFonts w:asciiTheme="minorHAnsi" w:hAnsiTheme="minorHAnsi"/>
          <w:sz w:val="22"/>
          <w:szCs w:val="22"/>
        </w:rPr>
        <w:t>.</w:t>
      </w:r>
    </w:p>
    <w:p w:rsidR="00BA5D82" w:rsidRDefault="00BA5D82" w:rsidP="00EC3039">
      <w:pPr>
        <w:jc w:val="both"/>
        <w:rPr>
          <w:rFonts w:asciiTheme="minorHAnsi" w:hAnsiTheme="minorHAnsi"/>
          <w:sz w:val="22"/>
          <w:szCs w:val="22"/>
        </w:rPr>
      </w:pPr>
    </w:p>
    <w:p w:rsidR="00A8603D" w:rsidRDefault="00A8603D" w:rsidP="00C479E8">
      <w:pPr>
        <w:jc w:val="both"/>
        <w:rPr>
          <w:rFonts w:asciiTheme="minorHAnsi" w:hAnsiTheme="minorHAnsi"/>
          <w:sz w:val="22"/>
          <w:szCs w:val="22"/>
        </w:rPr>
      </w:pPr>
      <w:r>
        <w:rPr>
          <w:rFonts w:asciiTheme="minorHAnsi" w:hAnsiTheme="minorHAnsi"/>
          <w:sz w:val="22"/>
          <w:szCs w:val="22"/>
        </w:rPr>
        <w:t>The ECP set</w:t>
      </w:r>
      <w:r w:rsidR="00FA34BB">
        <w:rPr>
          <w:rFonts w:asciiTheme="minorHAnsi" w:hAnsiTheme="minorHAnsi"/>
          <w:sz w:val="22"/>
          <w:szCs w:val="22"/>
        </w:rPr>
        <w:t xml:space="preserve"> </w:t>
      </w:r>
      <w:r>
        <w:rPr>
          <w:rFonts w:asciiTheme="minorHAnsi" w:hAnsiTheme="minorHAnsi"/>
          <w:sz w:val="22"/>
          <w:szCs w:val="22"/>
        </w:rPr>
        <w:t>up only one female polling station in the entire constituency</w:t>
      </w:r>
      <w:r w:rsidR="00403524">
        <w:rPr>
          <w:rFonts w:asciiTheme="minorHAnsi" w:hAnsiTheme="minorHAnsi"/>
          <w:sz w:val="22"/>
          <w:szCs w:val="22"/>
        </w:rPr>
        <w:t>,</w:t>
      </w:r>
      <w:r>
        <w:rPr>
          <w:rFonts w:asciiTheme="minorHAnsi" w:hAnsiTheme="minorHAnsi"/>
          <w:sz w:val="22"/>
          <w:szCs w:val="22"/>
        </w:rPr>
        <w:t xml:space="preserve"> </w:t>
      </w:r>
      <w:r w:rsidR="00BE5CD4">
        <w:rPr>
          <w:rFonts w:asciiTheme="minorHAnsi" w:hAnsiTheme="minorHAnsi"/>
          <w:sz w:val="22"/>
          <w:szCs w:val="22"/>
        </w:rPr>
        <w:t>in addition to</w:t>
      </w:r>
      <w:r>
        <w:rPr>
          <w:rFonts w:asciiTheme="minorHAnsi" w:hAnsiTheme="minorHAnsi"/>
          <w:sz w:val="22"/>
          <w:szCs w:val="22"/>
        </w:rPr>
        <w:t xml:space="preserve"> 83 </w:t>
      </w:r>
      <w:r w:rsidR="001C307B">
        <w:rPr>
          <w:rFonts w:asciiTheme="minorHAnsi" w:hAnsiTheme="minorHAnsi"/>
          <w:sz w:val="22"/>
          <w:szCs w:val="22"/>
        </w:rPr>
        <w:t xml:space="preserve">female </w:t>
      </w:r>
      <w:r>
        <w:rPr>
          <w:rFonts w:asciiTheme="minorHAnsi" w:hAnsiTheme="minorHAnsi"/>
          <w:sz w:val="22"/>
          <w:szCs w:val="22"/>
        </w:rPr>
        <w:t>polling booths in as many comb</w:t>
      </w:r>
      <w:r w:rsidR="001C307B">
        <w:rPr>
          <w:rFonts w:asciiTheme="minorHAnsi" w:hAnsiTheme="minorHAnsi"/>
          <w:sz w:val="22"/>
          <w:szCs w:val="22"/>
        </w:rPr>
        <w:t>in</w:t>
      </w:r>
      <w:r w:rsidR="00403524">
        <w:rPr>
          <w:rFonts w:asciiTheme="minorHAnsi" w:hAnsiTheme="minorHAnsi"/>
          <w:sz w:val="22"/>
          <w:szCs w:val="22"/>
        </w:rPr>
        <w:t xml:space="preserve">ed polling stations. </w:t>
      </w:r>
      <w:r w:rsidR="00BE5CD4">
        <w:rPr>
          <w:rFonts w:asciiTheme="minorHAnsi" w:hAnsiTheme="minorHAnsi"/>
          <w:sz w:val="22"/>
          <w:szCs w:val="22"/>
        </w:rPr>
        <w:t>While f</w:t>
      </w:r>
      <w:r>
        <w:rPr>
          <w:rFonts w:asciiTheme="minorHAnsi" w:hAnsiTheme="minorHAnsi"/>
          <w:sz w:val="22"/>
          <w:szCs w:val="22"/>
        </w:rPr>
        <w:t xml:space="preserve">emale staff was deployed </w:t>
      </w:r>
      <w:r w:rsidR="00403524">
        <w:rPr>
          <w:rFonts w:asciiTheme="minorHAnsi" w:hAnsiTheme="minorHAnsi"/>
          <w:sz w:val="22"/>
          <w:szCs w:val="22"/>
        </w:rPr>
        <w:t>on</w:t>
      </w:r>
      <w:r w:rsidR="00BE5CD4">
        <w:rPr>
          <w:rFonts w:asciiTheme="minorHAnsi" w:hAnsiTheme="minorHAnsi"/>
          <w:sz w:val="22"/>
          <w:szCs w:val="22"/>
        </w:rPr>
        <w:t xml:space="preserve"> </w:t>
      </w:r>
      <w:r>
        <w:rPr>
          <w:rFonts w:asciiTheme="minorHAnsi" w:hAnsiTheme="minorHAnsi"/>
          <w:sz w:val="22"/>
          <w:szCs w:val="22"/>
        </w:rPr>
        <w:t>female booth</w:t>
      </w:r>
      <w:r w:rsidR="001C307B">
        <w:rPr>
          <w:rFonts w:asciiTheme="minorHAnsi" w:hAnsiTheme="minorHAnsi"/>
          <w:sz w:val="22"/>
          <w:szCs w:val="22"/>
        </w:rPr>
        <w:t>s</w:t>
      </w:r>
      <w:r w:rsidR="00403524">
        <w:rPr>
          <w:rFonts w:asciiTheme="minorHAnsi" w:hAnsiTheme="minorHAnsi"/>
          <w:sz w:val="22"/>
          <w:szCs w:val="22"/>
        </w:rPr>
        <w:t>,</w:t>
      </w:r>
      <w:r>
        <w:rPr>
          <w:rFonts w:asciiTheme="minorHAnsi" w:hAnsiTheme="minorHAnsi"/>
          <w:sz w:val="22"/>
          <w:szCs w:val="22"/>
        </w:rPr>
        <w:t xml:space="preserve"> according to FAFEN observers, none</w:t>
      </w:r>
      <w:r w:rsidR="00E771AD">
        <w:rPr>
          <w:rFonts w:asciiTheme="minorHAnsi" w:hAnsiTheme="minorHAnsi"/>
          <w:sz w:val="22"/>
          <w:szCs w:val="22"/>
        </w:rPr>
        <w:t xml:space="preserve"> of them</w:t>
      </w:r>
      <w:r>
        <w:rPr>
          <w:rFonts w:asciiTheme="minorHAnsi" w:hAnsiTheme="minorHAnsi"/>
          <w:sz w:val="22"/>
          <w:szCs w:val="22"/>
        </w:rPr>
        <w:t xml:space="preserve"> </w:t>
      </w:r>
      <w:r w:rsidR="001C307B">
        <w:rPr>
          <w:rFonts w:asciiTheme="minorHAnsi" w:hAnsiTheme="minorHAnsi"/>
          <w:sz w:val="22"/>
          <w:szCs w:val="22"/>
        </w:rPr>
        <w:t>were</w:t>
      </w:r>
      <w:r w:rsidR="008E4A6E">
        <w:rPr>
          <w:rFonts w:asciiTheme="minorHAnsi" w:hAnsiTheme="minorHAnsi"/>
          <w:sz w:val="22"/>
          <w:szCs w:val="22"/>
        </w:rPr>
        <w:t xml:space="preserve"> </w:t>
      </w:r>
      <w:r w:rsidR="00E771AD">
        <w:rPr>
          <w:rFonts w:asciiTheme="minorHAnsi" w:hAnsiTheme="minorHAnsi"/>
          <w:sz w:val="22"/>
          <w:szCs w:val="22"/>
        </w:rPr>
        <w:t>given</w:t>
      </w:r>
      <w:r>
        <w:rPr>
          <w:rFonts w:asciiTheme="minorHAnsi" w:hAnsiTheme="minorHAnsi"/>
          <w:sz w:val="22"/>
          <w:szCs w:val="22"/>
        </w:rPr>
        <w:t xml:space="preserve"> poll</w:t>
      </w:r>
      <w:r w:rsidR="00BE5CD4">
        <w:rPr>
          <w:rFonts w:asciiTheme="minorHAnsi" w:hAnsiTheme="minorHAnsi"/>
          <w:sz w:val="22"/>
          <w:szCs w:val="22"/>
        </w:rPr>
        <w:t>ing material</w:t>
      </w:r>
      <w:r>
        <w:rPr>
          <w:rFonts w:asciiTheme="minorHAnsi" w:hAnsiTheme="minorHAnsi"/>
          <w:sz w:val="22"/>
          <w:szCs w:val="22"/>
        </w:rPr>
        <w:t xml:space="preserve"> </w:t>
      </w:r>
      <w:r w:rsidR="001C307B">
        <w:rPr>
          <w:rFonts w:asciiTheme="minorHAnsi" w:hAnsiTheme="minorHAnsi"/>
          <w:sz w:val="22"/>
          <w:szCs w:val="22"/>
        </w:rPr>
        <w:t xml:space="preserve">since </w:t>
      </w:r>
      <w:r>
        <w:rPr>
          <w:rFonts w:asciiTheme="minorHAnsi" w:hAnsiTheme="minorHAnsi"/>
          <w:sz w:val="22"/>
          <w:szCs w:val="22"/>
        </w:rPr>
        <w:t xml:space="preserve">women were not expected to turn out to vote. Such acts by </w:t>
      </w:r>
      <w:r w:rsidR="00BE5CD4">
        <w:rPr>
          <w:rFonts w:asciiTheme="minorHAnsi" w:hAnsiTheme="minorHAnsi"/>
          <w:sz w:val="22"/>
          <w:szCs w:val="22"/>
        </w:rPr>
        <w:t xml:space="preserve">the </w:t>
      </w:r>
      <w:r>
        <w:rPr>
          <w:rFonts w:asciiTheme="minorHAnsi" w:hAnsiTheme="minorHAnsi"/>
          <w:sz w:val="22"/>
          <w:szCs w:val="22"/>
        </w:rPr>
        <w:t xml:space="preserve">ECP officials </w:t>
      </w:r>
      <w:r w:rsidR="00403524">
        <w:rPr>
          <w:rFonts w:asciiTheme="minorHAnsi" w:hAnsiTheme="minorHAnsi"/>
          <w:sz w:val="22"/>
          <w:szCs w:val="22"/>
        </w:rPr>
        <w:t>indicate</w:t>
      </w:r>
      <w:r w:rsidR="001C307B">
        <w:rPr>
          <w:rFonts w:asciiTheme="minorHAnsi" w:hAnsiTheme="minorHAnsi"/>
          <w:sz w:val="22"/>
          <w:szCs w:val="22"/>
        </w:rPr>
        <w:t xml:space="preserve"> </w:t>
      </w:r>
      <w:r w:rsidR="00BE5CD4">
        <w:rPr>
          <w:rFonts w:asciiTheme="minorHAnsi" w:hAnsiTheme="minorHAnsi"/>
          <w:sz w:val="22"/>
          <w:szCs w:val="22"/>
        </w:rPr>
        <w:t xml:space="preserve">the commission’s </w:t>
      </w:r>
      <w:r w:rsidR="001C307B">
        <w:rPr>
          <w:rFonts w:asciiTheme="minorHAnsi" w:hAnsiTheme="minorHAnsi"/>
          <w:sz w:val="22"/>
          <w:szCs w:val="22"/>
        </w:rPr>
        <w:t xml:space="preserve">complicity and responsibility </w:t>
      </w:r>
      <w:r w:rsidR="00BE5CD4">
        <w:rPr>
          <w:rFonts w:asciiTheme="minorHAnsi" w:hAnsiTheme="minorHAnsi"/>
          <w:sz w:val="22"/>
          <w:szCs w:val="22"/>
        </w:rPr>
        <w:t>in</w:t>
      </w:r>
      <w:r w:rsidR="001C307B">
        <w:rPr>
          <w:rFonts w:asciiTheme="minorHAnsi" w:hAnsiTheme="minorHAnsi"/>
          <w:sz w:val="22"/>
          <w:szCs w:val="22"/>
        </w:rPr>
        <w:t xml:space="preserve"> ille</w:t>
      </w:r>
      <w:r w:rsidR="00E771AD">
        <w:rPr>
          <w:rFonts w:asciiTheme="minorHAnsi" w:hAnsiTheme="minorHAnsi"/>
          <w:sz w:val="22"/>
          <w:szCs w:val="22"/>
        </w:rPr>
        <w:t>gally barring women from voting</w:t>
      </w:r>
      <w:r>
        <w:rPr>
          <w:rFonts w:asciiTheme="minorHAnsi" w:hAnsiTheme="minorHAnsi"/>
          <w:sz w:val="22"/>
          <w:szCs w:val="22"/>
        </w:rPr>
        <w:t xml:space="preserve"> rather than </w:t>
      </w:r>
      <w:r w:rsidR="001C307B">
        <w:rPr>
          <w:rFonts w:asciiTheme="minorHAnsi" w:hAnsiTheme="minorHAnsi"/>
          <w:sz w:val="22"/>
          <w:szCs w:val="22"/>
        </w:rPr>
        <w:t>enforcing the law</w:t>
      </w:r>
      <w:r w:rsidR="00403524">
        <w:rPr>
          <w:rFonts w:asciiTheme="minorHAnsi" w:hAnsiTheme="minorHAnsi"/>
          <w:sz w:val="22"/>
          <w:szCs w:val="22"/>
        </w:rPr>
        <w:t>.</w:t>
      </w:r>
    </w:p>
    <w:p w:rsidR="00A8603D" w:rsidRDefault="00A8603D" w:rsidP="00C479E8">
      <w:pPr>
        <w:jc w:val="both"/>
        <w:rPr>
          <w:rFonts w:asciiTheme="minorHAnsi" w:hAnsiTheme="minorHAnsi"/>
          <w:sz w:val="22"/>
          <w:szCs w:val="22"/>
        </w:rPr>
      </w:pPr>
    </w:p>
    <w:p w:rsidR="00D01F87" w:rsidRPr="00D01F87" w:rsidRDefault="00D01F87" w:rsidP="00C479E8">
      <w:pPr>
        <w:jc w:val="both"/>
        <w:rPr>
          <w:rFonts w:asciiTheme="minorHAnsi" w:hAnsiTheme="minorHAnsi"/>
          <w:sz w:val="22"/>
          <w:szCs w:val="22"/>
        </w:rPr>
      </w:pPr>
      <w:r w:rsidRPr="00D01F87">
        <w:rPr>
          <w:rFonts w:asciiTheme="minorHAnsi" w:hAnsiTheme="minorHAnsi"/>
          <w:sz w:val="22"/>
          <w:szCs w:val="22"/>
        </w:rPr>
        <w:t xml:space="preserve">FAFEN has advocated since 2008 that </w:t>
      </w:r>
      <w:r w:rsidR="00E771AD">
        <w:rPr>
          <w:rFonts w:asciiTheme="minorHAnsi" w:hAnsiTheme="minorHAnsi"/>
          <w:sz w:val="22"/>
          <w:szCs w:val="22"/>
        </w:rPr>
        <w:t xml:space="preserve">the </w:t>
      </w:r>
      <w:r w:rsidRPr="00D01F87">
        <w:rPr>
          <w:rFonts w:asciiTheme="minorHAnsi" w:hAnsiTheme="minorHAnsi"/>
          <w:sz w:val="22"/>
          <w:szCs w:val="22"/>
        </w:rPr>
        <w:t xml:space="preserve">ECP should </w:t>
      </w:r>
      <w:r w:rsidR="00403524">
        <w:rPr>
          <w:rFonts w:asciiTheme="minorHAnsi" w:hAnsiTheme="minorHAnsi"/>
          <w:sz w:val="22"/>
          <w:szCs w:val="22"/>
        </w:rPr>
        <w:t xml:space="preserve">not </w:t>
      </w:r>
      <w:r w:rsidRPr="00D01F87">
        <w:rPr>
          <w:rFonts w:asciiTheme="minorHAnsi" w:hAnsiTheme="minorHAnsi"/>
          <w:sz w:val="22"/>
          <w:szCs w:val="22"/>
        </w:rPr>
        <w:t xml:space="preserve">validate </w:t>
      </w:r>
      <w:r w:rsidR="00403524">
        <w:rPr>
          <w:rFonts w:asciiTheme="minorHAnsi" w:hAnsiTheme="minorHAnsi"/>
          <w:sz w:val="22"/>
          <w:szCs w:val="22"/>
        </w:rPr>
        <w:t xml:space="preserve">the </w:t>
      </w:r>
      <w:r w:rsidRPr="00D01F87">
        <w:rPr>
          <w:rFonts w:asciiTheme="minorHAnsi" w:hAnsiTheme="minorHAnsi"/>
          <w:sz w:val="22"/>
          <w:szCs w:val="22"/>
        </w:rPr>
        <w:t xml:space="preserve">results in any constituency where women are barred from voting in any single electoral area, indicated by 0% female turnout at one (or more) female polling </w:t>
      </w:r>
      <w:r w:rsidR="003A416A">
        <w:rPr>
          <w:rFonts w:asciiTheme="minorHAnsi" w:hAnsiTheme="minorHAnsi"/>
          <w:sz w:val="22"/>
          <w:szCs w:val="22"/>
        </w:rPr>
        <w:t xml:space="preserve">booth. </w:t>
      </w:r>
      <w:r w:rsidR="003A416A" w:rsidRPr="00D01F87">
        <w:rPr>
          <w:rFonts w:asciiTheme="minorHAnsi" w:hAnsiTheme="minorHAnsi"/>
          <w:sz w:val="22"/>
          <w:szCs w:val="22"/>
        </w:rPr>
        <w:t>Women’s right to vote is protected by the Constitution of Pakistan (1973</w:t>
      </w:r>
      <w:r w:rsidR="00403524">
        <w:rPr>
          <w:rFonts w:asciiTheme="minorHAnsi" w:hAnsiTheme="minorHAnsi"/>
          <w:sz w:val="22"/>
          <w:szCs w:val="22"/>
        </w:rPr>
        <w:t>), Representation of the People</w:t>
      </w:r>
      <w:r w:rsidR="003A416A" w:rsidRPr="00D01F87">
        <w:rPr>
          <w:rFonts w:asciiTheme="minorHAnsi" w:hAnsiTheme="minorHAnsi"/>
          <w:sz w:val="22"/>
          <w:szCs w:val="22"/>
        </w:rPr>
        <w:t xml:space="preserve"> Act</w:t>
      </w:r>
      <w:r w:rsidR="003A416A">
        <w:rPr>
          <w:rFonts w:asciiTheme="minorHAnsi" w:hAnsiTheme="minorHAnsi"/>
          <w:sz w:val="22"/>
          <w:szCs w:val="22"/>
        </w:rPr>
        <w:t xml:space="preserve"> (1976)</w:t>
      </w:r>
      <w:r w:rsidR="003A416A" w:rsidRPr="00D01F87">
        <w:rPr>
          <w:rFonts w:asciiTheme="minorHAnsi" w:hAnsiTheme="minorHAnsi"/>
          <w:sz w:val="22"/>
          <w:szCs w:val="22"/>
        </w:rPr>
        <w:t xml:space="preserve">, ECP Code of Conduct (Article 20), the International Covenant on Civil and Political Rights (ICCPR, ratified by Pakistan in 2010) and the Convention on the Elimination of All Forms of Discrimination against Women (CEDAW, acceded to in 1996). </w:t>
      </w:r>
      <w:r w:rsidR="003A416A">
        <w:rPr>
          <w:rFonts w:asciiTheme="minorHAnsi" w:hAnsiTheme="minorHAnsi"/>
          <w:sz w:val="22"/>
          <w:szCs w:val="22"/>
        </w:rPr>
        <w:t xml:space="preserve">The </w:t>
      </w:r>
      <w:r w:rsidR="00FA34BB">
        <w:rPr>
          <w:rFonts w:asciiTheme="minorHAnsi" w:hAnsiTheme="minorHAnsi"/>
          <w:sz w:val="22"/>
          <w:szCs w:val="22"/>
        </w:rPr>
        <w:t xml:space="preserve">ECP also </w:t>
      </w:r>
      <w:r w:rsidRPr="00D01F87">
        <w:rPr>
          <w:rFonts w:asciiTheme="minorHAnsi" w:hAnsiTheme="minorHAnsi"/>
          <w:sz w:val="22"/>
          <w:szCs w:val="22"/>
        </w:rPr>
        <w:t xml:space="preserve">has </w:t>
      </w:r>
      <w:r w:rsidR="00E771AD">
        <w:rPr>
          <w:rFonts w:asciiTheme="minorHAnsi" w:hAnsiTheme="minorHAnsi"/>
          <w:sz w:val="22"/>
          <w:szCs w:val="22"/>
        </w:rPr>
        <w:t xml:space="preserve">the </w:t>
      </w:r>
      <w:r w:rsidRPr="00D01F87">
        <w:rPr>
          <w:rFonts w:asciiTheme="minorHAnsi" w:hAnsiTheme="minorHAnsi"/>
          <w:sz w:val="22"/>
          <w:szCs w:val="22"/>
        </w:rPr>
        <w:t xml:space="preserve">responsibility to ensure all female booths and stations are fully functional and secure throughout </w:t>
      </w:r>
      <w:r w:rsidR="003A416A">
        <w:rPr>
          <w:rFonts w:asciiTheme="minorHAnsi" w:hAnsiTheme="minorHAnsi"/>
          <w:sz w:val="22"/>
          <w:szCs w:val="22"/>
        </w:rPr>
        <w:t>Election Day.</w:t>
      </w:r>
    </w:p>
    <w:p w:rsidR="00D01F87" w:rsidRPr="00D01F87" w:rsidRDefault="00D01F87" w:rsidP="00C479E8">
      <w:pPr>
        <w:jc w:val="both"/>
        <w:rPr>
          <w:rFonts w:asciiTheme="minorHAnsi" w:hAnsiTheme="minorHAnsi"/>
          <w:sz w:val="22"/>
          <w:szCs w:val="22"/>
        </w:rPr>
      </w:pPr>
    </w:p>
    <w:p w:rsidR="00D01F87" w:rsidRDefault="00D01F87" w:rsidP="00D01F87">
      <w:pPr>
        <w:jc w:val="both"/>
        <w:rPr>
          <w:rFonts w:asciiTheme="minorHAnsi" w:hAnsiTheme="minorHAnsi"/>
          <w:sz w:val="22"/>
          <w:szCs w:val="22"/>
        </w:rPr>
      </w:pPr>
      <w:r>
        <w:rPr>
          <w:rFonts w:asciiTheme="minorHAnsi" w:hAnsiTheme="minorHAnsi"/>
          <w:sz w:val="22"/>
          <w:szCs w:val="22"/>
        </w:rPr>
        <w:t xml:space="preserve">Only one woman turned out to vote in the constituency </w:t>
      </w:r>
      <w:r w:rsidR="00E771AD">
        <w:rPr>
          <w:rFonts w:asciiTheme="minorHAnsi" w:hAnsiTheme="minorHAnsi"/>
          <w:sz w:val="22"/>
          <w:szCs w:val="22"/>
        </w:rPr>
        <w:t xml:space="preserve">during the </w:t>
      </w:r>
      <w:r w:rsidR="00E771AD">
        <w:rPr>
          <w:rFonts w:asciiTheme="minorHAnsi" w:hAnsiTheme="minorHAnsi"/>
          <w:sz w:val="22"/>
          <w:szCs w:val="22"/>
        </w:rPr>
        <w:t>2013</w:t>
      </w:r>
      <w:r w:rsidR="003A416A">
        <w:rPr>
          <w:rFonts w:asciiTheme="minorHAnsi" w:hAnsiTheme="minorHAnsi"/>
          <w:sz w:val="22"/>
          <w:szCs w:val="22"/>
        </w:rPr>
        <w:t xml:space="preserve"> </w:t>
      </w:r>
      <w:r>
        <w:rPr>
          <w:rFonts w:asciiTheme="minorHAnsi" w:hAnsiTheme="minorHAnsi"/>
          <w:sz w:val="22"/>
          <w:szCs w:val="22"/>
        </w:rPr>
        <w:t>General Election, who was, according to FAFEN observers, later declared an infidel by local religious leaders. The 2013 local</w:t>
      </w:r>
      <w:r w:rsidRPr="005B59CB">
        <w:rPr>
          <w:rFonts w:asciiTheme="minorHAnsi" w:hAnsiTheme="minorHAnsi"/>
          <w:i/>
          <w:sz w:val="22"/>
          <w:szCs w:val="22"/>
        </w:rPr>
        <w:t xml:space="preserve"> fatwa</w:t>
      </w:r>
      <w:r>
        <w:rPr>
          <w:rFonts w:asciiTheme="minorHAnsi" w:hAnsiTheme="minorHAnsi"/>
          <w:sz w:val="22"/>
          <w:szCs w:val="22"/>
        </w:rPr>
        <w:t xml:space="preserve"> against the only woman voter and the fresh understanding among candidates created a non-conducive</w:t>
      </w:r>
      <w:r w:rsidR="00E771AD">
        <w:rPr>
          <w:rFonts w:asciiTheme="minorHAnsi" w:hAnsiTheme="minorHAnsi"/>
          <w:sz w:val="22"/>
          <w:szCs w:val="22"/>
        </w:rPr>
        <w:t xml:space="preserve"> environment for female voting.</w:t>
      </w:r>
    </w:p>
    <w:p w:rsidR="00D01F87" w:rsidRDefault="00D01F87" w:rsidP="00D01F87">
      <w:pPr>
        <w:jc w:val="both"/>
        <w:rPr>
          <w:rFonts w:asciiTheme="minorHAnsi" w:hAnsiTheme="minorHAnsi"/>
          <w:sz w:val="22"/>
          <w:szCs w:val="22"/>
        </w:rPr>
      </w:pPr>
    </w:p>
    <w:p w:rsidR="00D01F87" w:rsidRDefault="00D01F87" w:rsidP="00D01F87">
      <w:pPr>
        <w:jc w:val="both"/>
        <w:rPr>
          <w:rFonts w:asciiTheme="minorHAnsi" w:hAnsiTheme="minorHAnsi"/>
          <w:sz w:val="22"/>
          <w:szCs w:val="22"/>
        </w:rPr>
      </w:pPr>
      <w:r>
        <w:rPr>
          <w:rFonts w:asciiTheme="minorHAnsi" w:hAnsiTheme="minorHAnsi"/>
          <w:sz w:val="22"/>
          <w:szCs w:val="22"/>
        </w:rPr>
        <w:t>With zero percent women turnout raising questions about the electoral exercise, the by-election nevertheless remained peaceful amid heavy presence of police and security officials inside polling stations.</w:t>
      </w:r>
      <w:r w:rsidR="003A416A">
        <w:rPr>
          <w:rFonts w:asciiTheme="minorHAnsi" w:hAnsiTheme="minorHAnsi"/>
          <w:sz w:val="22"/>
          <w:szCs w:val="22"/>
        </w:rPr>
        <w:t xml:space="preserve"> However,</w:t>
      </w:r>
      <w:r>
        <w:rPr>
          <w:rFonts w:asciiTheme="minorHAnsi" w:hAnsiTheme="minorHAnsi"/>
          <w:sz w:val="22"/>
          <w:szCs w:val="22"/>
        </w:rPr>
        <w:t xml:space="preserve"> </w:t>
      </w:r>
      <w:r w:rsidR="003A416A">
        <w:rPr>
          <w:rFonts w:asciiTheme="minorHAnsi" w:hAnsiTheme="minorHAnsi"/>
          <w:sz w:val="22"/>
          <w:szCs w:val="22"/>
        </w:rPr>
        <w:t xml:space="preserve">a number of </w:t>
      </w:r>
      <w:r>
        <w:rPr>
          <w:rFonts w:asciiTheme="minorHAnsi" w:hAnsiTheme="minorHAnsi"/>
          <w:sz w:val="22"/>
          <w:szCs w:val="22"/>
        </w:rPr>
        <w:t>procedural irregularities in the voting processes</w:t>
      </w:r>
      <w:r w:rsidR="00403524">
        <w:rPr>
          <w:rFonts w:asciiTheme="minorHAnsi" w:hAnsiTheme="minorHAnsi"/>
          <w:sz w:val="22"/>
          <w:szCs w:val="22"/>
        </w:rPr>
        <w:t>,</w:t>
      </w:r>
      <w:r w:rsidR="003A416A">
        <w:rPr>
          <w:rFonts w:asciiTheme="minorHAnsi" w:hAnsiTheme="minorHAnsi"/>
          <w:sz w:val="22"/>
          <w:szCs w:val="22"/>
        </w:rPr>
        <w:t xml:space="preserve"> such </w:t>
      </w:r>
      <w:r>
        <w:rPr>
          <w:rFonts w:asciiTheme="minorHAnsi" w:hAnsiTheme="minorHAnsi"/>
          <w:sz w:val="22"/>
          <w:szCs w:val="22"/>
        </w:rPr>
        <w:t xml:space="preserve">as party camps outside polling stations, presence of unauthorized people inside </w:t>
      </w:r>
      <w:r w:rsidR="00E771AD">
        <w:rPr>
          <w:rFonts w:asciiTheme="minorHAnsi" w:hAnsiTheme="minorHAnsi"/>
          <w:sz w:val="22"/>
          <w:szCs w:val="22"/>
        </w:rPr>
        <w:t>the polling stations and</w:t>
      </w:r>
      <w:r>
        <w:rPr>
          <w:rFonts w:asciiTheme="minorHAnsi" w:hAnsiTheme="minorHAnsi"/>
          <w:sz w:val="22"/>
          <w:szCs w:val="22"/>
        </w:rPr>
        <w:t xml:space="preserve"> can</w:t>
      </w:r>
      <w:r w:rsidR="00E771AD">
        <w:rPr>
          <w:rFonts w:asciiTheme="minorHAnsi" w:hAnsiTheme="minorHAnsi"/>
          <w:sz w:val="22"/>
          <w:szCs w:val="22"/>
        </w:rPr>
        <w:t>vassing inside polling stations</w:t>
      </w:r>
      <w:r>
        <w:rPr>
          <w:rFonts w:asciiTheme="minorHAnsi" w:hAnsiTheme="minorHAnsi"/>
          <w:sz w:val="22"/>
          <w:szCs w:val="22"/>
        </w:rPr>
        <w:t xml:space="preserve"> </w:t>
      </w:r>
      <w:r w:rsidR="00403524">
        <w:rPr>
          <w:rFonts w:asciiTheme="minorHAnsi" w:hAnsiTheme="minorHAnsi"/>
          <w:sz w:val="22"/>
          <w:szCs w:val="22"/>
        </w:rPr>
        <w:t>were reported by FAFEN observers</w:t>
      </w:r>
      <w:r>
        <w:rPr>
          <w:rFonts w:asciiTheme="minorHAnsi" w:hAnsiTheme="minorHAnsi"/>
          <w:sz w:val="22"/>
          <w:szCs w:val="22"/>
        </w:rPr>
        <w:t>.</w:t>
      </w:r>
    </w:p>
    <w:p w:rsidR="003A416A" w:rsidRDefault="003A416A" w:rsidP="00C479E8">
      <w:pPr>
        <w:jc w:val="both"/>
        <w:rPr>
          <w:rFonts w:asciiTheme="minorHAnsi" w:hAnsiTheme="minorHAnsi"/>
          <w:sz w:val="22"/>
          <w:szCs w:val="22"/>
        </w:rPr>
      </w:pPr>
    </w:p>
    <w:p w:rsidR="00403524" w:rsidRDefault="00403524" w:rsidP="00403524">
      <w:pPr>
        <w:jc w:val="both"/>
        <w:rPr>
          <w:rFonts w:asciiTheme="minorHAnsi" w:hAnsiTheme="minorHAnsi"/>
          <w:sz w:val="22"/>
          <w:szCs w:val="22"/>
        </w:rPr>
      </w:pPr>
      <w:r>
        <w:rPr>
          <w:rFonts w:asciiTheme="minorHAnsi" w:hAnsiTheme="minorHAnsi"/>
          <w:sz w:val="22"/>
          <w:szCs w:val="22"/>
        </w:rPr>
        <w:t>The observers reported h</w:t>
      </w:r>
      <w:r>
        <w:rPr>
          <w:rFonts w:asciiTheme="minorHAnsi" w:hAnsiTheme="minorHAnsi"/>
          <w:sz w:val="22"/>
          <w:szCs w:val="22"/>
        </w:rPr>
        <w:t xml:space="preserve">eavy presence of police officials </w:t>
      </w:r>
      <w:r>
        <w:rPr>
          <w:rFonts w:asciiTheme="minorHAnsi" w:hAnsiTheme="minorHAnsi"/>
          <w:sz w:val="22"/>
          <w:szCs w:val="22"/>
        </w:rPr>
        <w:t xml:space="preserve">inside 58 polling stations, in violation of </w:t>
      </w:r>
      <w:r>
        <w:rPr>
          <w:rFonts w:asciiTheme="minorHAnsi" w:hAnsiTheme="minorHAnsi"/>
          <w:sz w:val="22"/>
          <w:szCs w:val="22"/>
        </w:rPr>
        <w:t>election l</w:t>
      </w:r>
      <w:r w:rsidRPr="00553F61">
        <w:rPr>
          <w:rFonts w:asciiTheme="minorHAnsi" w:hAnsiTheme="minorHAnsi"/>
          <w:sz w:val="22"/>
          <w:szCs w:val="22"/>
        </w:rPr>
        <w:t>aws</w:t>
      </w:r>
      <w:r>
        <w:rPr>
          <w:rFonts w:asciiTheme="minorHAnsi" w:hAnsiTheme="minorHAnsi"/>
          <w:sz w:val="22"/>
          <w:szCs w:val="22"/>
        </w:rPr>
        <w:t xml:space="preserve"> which do not allow</w:t>
      </w:r>
      <w:r w:rsidRPr="00553F61">
        <w:rPr>
          <w:rFonts w:asciiTheme="minorHAnsi" w:hAnsiTheme="minorHAnsi"/>
          <w:sz w:val="22"/>
          <w:szCs w:val="22"/>
        </w:rPr>
        <w:t xml:space="preserve"> security (police, army, </w:t>
      </w:r>
      <w:r>
        <w:rPr>
          <w:rFonts w:asciiTheme="minorHAnsi" w:hAnsiTheme="minorHAnsi"/>
          <w:sz w:val="22"/>
          <w:szCs w:val="22"/>
        </w:rPr>
        <w:t>R</w:t>
      </w:r>
      <w:r w:rsidRPr="00553F61">
        <w:rPr>
          <w:rFonts w:asciiTheme="minorHAnsi" w:hAnsiTheme="minorHAnsi"/>
          <w:sz w:val="22"/>
          <w:szCs w:val="22"/>
        </w:rPr>
        <w:t>angers etc</w:t>
      </w:r>
      <w:r>
        <w:rPr>
          <w:rFonts w:asciiTheme="minorHAnsi" w:hAnsiTheme="minorHAnsi"/>
          <w:sz w:val="22"/>
          <w:szCs w:val="22"/>
        </w:rPr>
        <w:t>.</w:t>
      </w:r>
      <w:r w:rsidRPr="00553F61">
        <w:rPr>
          <w:rFonts w:asciiTheme="minorHAnsi" w:hAnsiTheme="minorHAnsi"/>
          <w:sz w:val="22"/>
          <w:szCs w:val="22"/>
        </w:rPr>
        <w:t xml:space="preserve">) officials </w:t>
      </w:r>
      <w:r>
        <w:rPr>
          <w:rFonts w:asciiTheme="minorHAnsi" w:hAnsiTheme="minorHAnsi"/>
          <w:sz w:val="22"/>
          <w:szCs w:val="22"/>
        </w:rPr>
        <w:t xml:space="preserve">to be present inside </w:t>
      </w:r>
      <w:r w:rsidRPr="00553F61">
        <w:rPr>
          <w:rFonts w:asciiTheme="minorHAnsi" w:hAnsiTheme="minorHAnsi"/>
          <w:sz w:val="22"/>
          <w:szCs w:val="22"/>
        </w:rPr>
        <w:t xml:space="preserve">the </w:t>
      </w:r>
      <w:r w:rsidRPr="00553F61">
        <w:rPr>
          <w:rFonts w:asciiTheme="minorHAnsi" w:hAnsiTheme="minorHAnsi"/>
          <w:sz w:val="22"/>
          <w:szCs w:val="22"/>
        </w:rPr>
        <w:lastRenderedPageBreak/>
        <w:t>polling stations</w:t>
      </w:r>
      <w:r>
        <w:rPr>
          <w:rFonts w:asciiTheme="minorHAnsi" w:hAnsiTheme="minorHAnsi"/>
          <w:sz w:val="22"/>
          <w:szCs w:val="22"/>
        </w:rPr>
        <w:t xml:space="preserve"> unless specifically requested by the election authorities. On the other hand, there were no security/police officials present outside 25 polling stations. No incident of violence was reported from the constituency</w:t>
      </w:r>
      <w:r w:rsidRPr="00A14596">
        <w:rPr>
          <w:rFonts w:asciiTheme="minorHAnsi" w:hAnsiTheme="minorHAnsi"/>
          <w:sz w:val="22"/>
          <w:szCs w:val="22"/>
        </w:rPr>
        <w:t>.</w:t>
      </w:r>
      <w:r>
        <w:rPr>
          <w:rFonts w:asciiTheme="minorHAnsi" w:hAnsiTheme="minorHAnsi"/>
          <w:sz w:val="22"/>
          <w:szCs w:val="22"/>
        </w:rPr>
        <w:t xml:space="preserve"> </w:t>
      </w:r>
    </w:p>
    <w:p w:rsidR="00403524" w:rsidRDefault="00403524" w:rsidP="00403524">
      <w:pPr>
        <w:jc w:val="both"/>
        <w:rPr>
          <w:rFonts w:asciiTheme="minorHAnsi" w:hAnsiTheme="minorHAnsi"/>
          <w:sz w:val="22"/>
          <w:szCs w:val="22"/>
        </w:rPr>
      </w:pPr>
    </w:p>
    <w:p w:rsidR="00403524" w:rsidRDefault="00403524" w:rsidP="00403524">
      <w:pPr>
        <w:jc w:val="both"/>
        <w:rPr>
          <w:rFonts w:asciiTheme="minorHAnsi" w:hAnsiTheme="minorHAnsi"/>
          <w:sz w:val="22"/>
          <w:szCs w:val="22"/>
        </w:rPr>
      </w:pPr>
      <w:r w:rsidRPr="00553F61">
        <w:rPr>
          <w:rFonts w:asciiTheme="minorHAnsi" w:hAnsiTheme="minorHAnsi"/>
          <w:sz w:val="22"/>
          <w:szCs w:val="22"/>
        </w:rPr>
        <w:t xml:space="preserve">FAFEN observers </w:t>
      </w:r>
      <w:r>
        <w:rPr>
          <w:rFonts w:asciiTheme="minorHAnsi" w:hAnsiTheme="minorHAnsi"/>
          <w:sz w:val="22"/>
          <w:szCs w:val="22"/>
        </w:rPr>
        <w:t xml:space="preserve">also </w:t>
      </w:r>
      <w:r w:rsidRPr="00553F61">
        <w:rPr>
          <w:rFonts w:asciiTheme="minorHAnsi" w:hAnsiTheme="minorHAnsi"/>
          <w:sz w:val="22"/>
          <w:szCs w:val="22"/>
        </w:rPr>
        <w:t xml:space="preserve">reported </w:t>
      </w:r>
      <w:r>
        <w:rPr>
          <w:rFonts w:asciiTheme="minorHAnsi" w:hAnsiTheme="minorHAnsi"/>
          <w:sz w:val="22"/>
          <w:szCs w:val="22"/>
        </w:rPr>
        <w:t xml:space="preserve">incidents of </w:t>
      </w:r>
      <w:r w:rsidRPr="00553F61">
        <w:rPr>
          <w:rFonts w:asciiTheme="minorHAnsi" w:hAnsiTheme="minorHAnsi"/>
          <w:sz w:val="22"/>
          <w:szCs w:val="22"/>
        </w:rPr>
        <w:t xml:space="preserve">campaigning and canvassing </w:t>
      </w:r>
      <w:r>
        <w:rPr>
          <w:rFonts w:asciiTheme="minorHAnsi" w:hAnsiTheme="minorHAnsi"/>
          <w:sz w:val="22"/>
          <w:szCs w:val="22"/>
        </w:rPr>
        <w:t xml:space="preserve">inside 52 </w:t>
      </w:r>
      <w:r w:rsidRPr="00553F61">
        <w:rPr>
          <w:rFonts w:asciiTheme="minorHAnsi" w:hAnsiTheme="minorHAnsi"/>
          <w:sz w:val="22"/>
          <w:szCs w:val="22"/>
        </w:rPr>
        <w:t>polling stations</w:t>
      </w:r>
      <w:r>
        <w:rPr>
          <w:rFonts w:asciiTheme="minorHAnsi" w:hAnsiTheme="minorHAnsi"/>
          <w:sz w:val="22"/>
          <w:szCs w:val="22"/>
        </w:rPr>
        <w:t>,</w:t>
      </w:r>
      <w:r w:rsidRPr="00553F61">
        <w:rPr>
          <w:rFonts w:asciiTheme="minorHAnsi" w:hAnsiTheme="minorHAnsi"/>
          <w:sz w:val="22"/>
          <w:szCs w:val="22"/>
        </w:rPr>
        <w:t xml:space="preserve"> in violation of election laws that bar </w:t>
      </w:r>
      <w:r>
        <w:rPr>
          <w:rFonts w:asciiTheme="minorHAnsi" w:hAnsiTheme="minorHAnsi"/>
          <w:sz w:val="22"/>
          <w:szCs w:val="22"/>
        </w:rPr>
        <w:t>party workers from being</w:t>
      </w:r>
      <w:r w:rsidRPr="00553F61">
        <w:rPr>
          <w:rFonts w:asciiTheme="minorHAnsi" w:hAnsiTheme="minorHAnsi"/>
          <w:sz w:val="22"/>
          <w:szCs w:val="22"/>
        </w:rPr>
        <w:t xml:space="preserve"> within 400 yards of </w:t>
      </w:r>
      <w:r>
        <w:rPr>
          <w:rFonts w:asciiTheme="minorHAnsi" w:hAnsiTheme="minorHAnsi"/>
          <w:sz w:val="22"/>
          <w:szCs w:val="22"/>
        </w:rPr>
        <w:t xml:space="preserve">any </w:t>
      </w:r>
      <w:r w:rsidRPr="00553F61">
        <w:rPr>
          <w:rFonts w:asciiTheme="minorHAnsi" w:hAnsiTheme="minorHAnsi"/>
          <w:sz w:val="22"/>
          <w:szCs w:val="22"/>
        </w:rPr>
        <w:t xml:space="preserve">polling station. </w:t>
      </w:r>
    </w:p>
    <w:p w:rsidR="00403524" w:rsidRDefault="00403524" w:rsidP="00C479E8">
      <w:pPr>
        <w:jc w:val="both"/>
        <w:rPr>
          <w:rFonts w:asciiTheme="minorHAnsi" w:hAnsiTheme="minorHAnsi"/>
          <w:sz w:val="22"/>
          <w:szCs w:val="22"/>
        </w:rPr>
      </w:pPr>
    </w:p>
    <w:p w:rsidR="00851328" w:rsidRPr="00A14596" w:rsidRDefault="00C479E8" w:rsidP="00C479E8">
      <w:pPr>
        <w:jc w:val="both"/>
        <w:rPr>
          <w:rFonts w:asciiTheme="minorHAnsi" w:hAnsiTheme="minorHAnsi"/>
          <w:sz w:val="22"/>
          <w:szCs w:val="22"/>
        </w:rPr>
      </w:pPr>
      <w:r w:rsidRPr="00C479E8">
        <w:rPr>
          <w:rFonts w:asciiTheme="minorHAnsi" w:hAnsiTheme="minorHAnsi"/>
          <w:sz w:val="22"/>
          <w:szCs w:val="22"/>
        </w:rPr>
        <w:t xml:space="preserve">The </w:t>
      </w:r>
      <w:r w:rsidR="00E771AD">
        <w:rPr>
          <w:rFonts w:asciiTheme="minorHAnsi" w:hAnsiTheme="minorHAnsi"/>
          <w:sz w:val="22"/>
          <w:szCs w:val="22"/>
        </w:rPr>
        <w:t>PK-9</w:t>
      </w:r>
      <w:r>
        <w:rPr>
          <w:rFonts w:asciiTheme="minorHAnsi" w:hAnsiTheme="minorHAnsi"/>
          <w:sz w:val="22"/>
          <w:szCs w:val="22"/>
        </w:rPr>
        <w:t xml:space="preserve">5 </w:t>
      </w:r>
      <w:r w:rsidRPr="00C479E8">
        <w:rPr>
          <w:rFonts w:asciiTheme="minorHAnsi" w:hAnsiTheme="minorHAnsi"/>
          <w:sz w:val="22"/>
          <w:szCs w:val="22"/>
        </w:rPr>
        <w:t xml:space="preserve">seat </w:t>
      </w:r>
      <w:r>
        <w:rPr>
          <w:rFonts w:asciiTheme="minorHAnsi" w:hAnsiTheme="minorHAnsi"/>
          <w:sz w:val="22"/>
          <w:szCs w:val="22"/>
        </w:rPr>
        <w:t xml:space="preserve">was </w:t>
      </w:r>
      <w:r w:rsidRPr="00C479E8">
        <w:rPr>
          <w:rFonts w:asciiTheme="minorHAnsi" w:hAnsiTheme="minorHAnsi"/>
          <w:sz w:val="22"/>
          <w:szCs w:val="22"/>
        </w:rPr>
        <w:t xml:space="preserve">vacated </w:t>
      </w:r>
      <w:r w:rsidR="00E771AD">
        <w:rPr>
          <w:rFonts w:asciiTheme="minorHAnsi" w:hAnsiTheme="minorHAnsi"/>
          <w:sz w:val="22"/>
          <w:szCs w:val="22"/>
        </w:rPr>
        <w:t>by</w:t>
      </w:r>
      <w:r w:rsidRPr="00C479E8">
        <w:rPr>
          <w:rFonts w:asciiTheme="minorHAnsi" w:hAnsiTheme="minorHAnsi"/>
          <w:sz w:val="22"/>
          <w:szCs w:val="22"/>
        </w:rPr>
        <w:t xml:space="preserve"> the </w:t>
      </w:r>
      <w:r w:rsidR="00E771AD">
        <w:rPr>
          <w:rFonts w:asciiTheme="minorHAnsi" w:hAnsiTheme="minorHAnsi"/>
          <w:sz w:val="22"/>
          <w:szCs w:val="22"/>
        </w:rPr>
        <w:t>JI leader</w:t>
      </w:r>
      <w:r w:rsidR="00183DA6">
        <w:rPr>
          <w:rFonts w:asciiTheme="minorHAnsi" w:hAnsiTheme="minorHAnsi"/>
          <w:sz w:val="22"/>
          <w:szCs w:val="22"/>
        </w:rPr>
        <w:t xml:space="preserve"> </w:t>
      </w:r>
      <w:r w:rsidR="00E771AD">
        <w:rPr>
          <w:rFonts w:asciiTheme="minorHAnsi" w:hAnsiTheme="minorHAnsi"/>
          <w:sz w:val="22"/>
          <w:szCs w:val="22"/>
        </w:rPr>
        <w:t>A</w:t>
      </w:r>
      <w:r w:rsidR="00183DA6">
        <w:rPr>
          <w:rFonts w:asciiTheme="minorHAnsi" w:hAnsiTheme="minorHAnsi"/>
          <w:sz w:val="22"/>
          <w:szCs w:val="22"/>
        </w:rPr>
        <w:t xml:space="preserve">mir </w:t>
      </w:r>
      <w:r w:rsidR="00E771AD">
        <w:rPr>
          <w:rFonts w:asciiTheme="minorHAnsi" w:hAnsiTheme="minorHAnsi"/>
          <w:sz w:val="22"/>
          <w:szCs w:val="22"/>
        </w:rPr>
        <w:t>Siraju</w:t>
      </w:r>
      <w:r>
        <w:rPr>
          <w:rFonts w:asciiTheme="minorHAnsi" w:hAnsiTheme="minorHAnsi"/>
          <w:sz w:val="22"/>
          <w:szCs w:val="22"/>
        </w:rPr>
        <w:t xml:space="preserve">l Haq who </w:t>
      </w:r>
      <w:r w:rsidR="00E771AD">
        <w:rPr>
          <w:rFonts w:asciiTheme="minorHAnsi" w:hAnsiTheme="minorHAnsi"/>
          <w:sz w:val="22"/>
          <w:szCs w:val="22"/>
        </w:rPr>
        <w:t xml:space="preserve">was </w:t>
      </w:r>
      <w:r w:rsidR="00183DA6">
        <w:rPr>
          <w:rFonts w:asciiTheme="minorHAnsi" w:hAnsiTheme="minorHAnsi"/>
          <w:sz w:val="22"/>
          <w:szCs w:val="22"/>
        </w:rPr>
        <w:t xml:space="preserve">elected </w:t>
      </w:r>
      <w:r w:rsidR="00E771AD">
        <w:rPr>
          <w:rFonts w:asciiTheme="minorHAnsi" w:hAnsiTheme="minorHAnsi"/>
          <w:sz w:val="22"/>
          <w:szCs w:val="22"/>
        </w:rPr>
        <w:t xml:space="preserve">to </w:t>
      </w:r>
      <w:r w:rsidR="00183DA6">
        <w:rPr>
          <w:rFonts w:asciiTheme="minorHAnsi" w:hAnsiTheme="minorHAnsi"/>
          <w:sz w:val="22"/>
          <w:szCs w:val="22"/>
        </w:rPr>
        <w:t xml:space="preserve">the Senate on </w:t>
      </w:r>
      <w:r>
        <w:rPr>
          <w:rFonts w:asciiTheme="minorHAnsi" w:hAnsiTheme="minorHAnsi"/>
          <w:sz w:val="22"/>
          <w:szCs w:val="22"/>
        </w:rPr>
        <w:t xml:space="preserve">March 5, 2015. </w:t>
      </w:r>
      <w:r w:rsidR="00183DA6">
        <w:rPr>
          <w:rFonts w:asciiTheme="minorHAnsi" w:hAnsiTheme="minorHAnsi"/>
          <w:sz w:val="22"/>
          <w:szCs w:val="22"/>
        </w:rPr>
        <w:t xml:space="preserve">Haq </w:t>
      </w:r>
      <w:r w:rsidR="003A416A">
        <w:rPr>
          <w:rFonts w:asciiTheme="minorHAnsi" w:hAnsiTheme="minorHAnsi"/>
          <w:sz w:val="22"/>
          <w:szCs w:val="22"/>
        </w:rPr>
        <w:t xml:space="preserve">had </w:t>
      </w:r>
      <w:r w:rsidRPr="00C479E8">
        <w:rPr>
          <w:rFonts w:asciiTheme="minorHAnsi" w:hAnsiTheme="minorHAnsi"/>
          <w:sz w:val="22"/>
          <w:szCs w:val="22"/>
        </w:rPr>
        <w:t xml:space="preserve">won the </w:t>
      </w:r>
      <w:r>
        <w:rPr>
          <w:rFonts w:asciiTheme="minorHAnsi" w:hAnsiTheme="minorHAnsi"/>
          <w:sz w:val="22"/>
          <w:szCs w:val="22"/>
        </w:rPr>
        <w:t xml:space="preserve">2013 </w:t>
      </w:r>
      <w:r w:rsidRPr="00C479E8">
        <w:rPr>
          <w:rFonts w:asciiTheme="minorHAnsi" w:hAnsiTheme="minorHAnsi"/>
          <w:sz w:val="22"/>
          <w:szCs w:val="22"/>
        </w:rPr>
        <w:t xml:space="preserve">General Elections </w:t>
      </w:r>
      <w:r w:rsidR="00E771AD">
        <w:rPr>
          <w:rFonts w:asciiTheme="minorHAnsi" w:hAnsiTheme="minorHAnsi"/>
          <w:sz w:val="22"/>
          <w:szCs w:val="22"/>
        </w:rPr>
        <w:t xml:space="preserve">from </w:t>
      </w:r>
      <w:r>
        <w:rPr>
          <w:rFonts w:asciiTheme="minorHAnsi" w:hAnsiTheme="minorHAnsi"/>
          <w:sz w:val="22"/>
          <w:szCs w:val="22"/>
        </w:rPr>
        <w:t xml:space="preserve">this constituency </w:t>
      </w:r>
      <w:r w:rsidR="003A416A">
        <w:rPr>
          <w:rFonts w:asciiTheme="minorHAnsi" w:hAnsiTheme="minorHAnsi"/>
          <w:sz w:val="22"/>
          <w:szCs w:val="22"/>
        </w:rPr>
        <w:t>with</w:t>
      </w:r>
      <w:r w:rsidRPr="00C479E8">
        <w:rPr>
          <w:rFonts w:asciiTheme="minorHAnsi" w:hAnsiTheme="minorHAnsi"/>
          <w:sz w:val="22"/>
          <w:szCs w:val="22"/>
        </w:rPr>
        <w:t xml:space="preserve"> </w:t>
      </w:r>
      <w:r>
        <w:rPr>
          <w:rFonts w:asciiTheme="minorHAnsi" w:hAnsiTheme="minorHAnsi"/>
          <w:sz w:val="22"/>
          <w:szCs w:val="22"/>
        </w:rPr>
        <w:t>23,030</w:t>
      </w:r>
      <w:r w:rsidRPr="00C479E8">
        <w:rPr>
          <w:rFonts w:asciiTheme="minorHAnsi" w:hAnsiTheme="minorHAnsi"/>
          <w:sz w:val="22"/>
          <w:szCs w:val="22"/>
        </w:rPr>
        <w:t xml:space="preserve"> vote</w:t>
      </w:r>
      <w:r w:rsidR="00E771AD">
        <w:rPr>
          <w:rFonts w:asciiTheme="minorHAnsi" w:hAnsiTheme="minorHAnsi"/>
          <w:sz w:val="22"/>
          <w:szCs w:val="22"/>
        </w:rPr>
        <w:t>s</w:t>
      </w:r>
      <w:r w:rsidR="005F4706">
        <w:rPr>
          <w:rFonts w:asciiTheme="minorHAnsi" w:hAnsiTheme="minorHAnsi"/>
          <w:sz w:val="22"/>
          <w:szCs w:val="22"/>
        </w:rPr>
        <w:t xml:space="preserve"> (61% of the polled votes)</w:t>
      </w:r>
      <w:r w:rsidR="003A416A">
        <w:rPr>
          <w:rFonts w:asciiTheme="minorHAnsi" w:hAnsiTheme="minorHAnsi"/>
          <w:sz w:val="22"/>
          <w:szCs w:val="22"/>
        </w:rPr>
        <w:t>, while</w:t>
      </w:r>
      <w:r w:rsidR="00E771AD">
        <w:rPr>
          <w:rFonts w:asciiTheme="minorHAnsi" w:hAnsiTheme="minorHAnsi"/>
          <w:sz w:val="22"/>
          <w:szCs w:val="22"/>
        </w:rPr>
        <w:t xml:space="preserve"> ANP was the runner-</w:t>
      </w:r>
      <w:r>
        <w:rPr>
          <w:rFonts w:asciiTheme="minorHAnsi" w:hAnsiTheme="minorHAnsi"/>
          <w:sz w:val="22"/>
          <w:szCs w:val="22"/>
        </w:rPr>
        <w:t xml:space="preserve">up party </w:t>
      </w:r>
      <w:r w:rsidR="00E771AD">
        <w:rPr>
          <w:rFonts w:asciiTheme="minorHAnsi" w:hAnsiTheme="minorHAnsi"/>
          <w:sz w:val="22"/>
          <w:szCs w:val="22"/>
        </w:rPr>
        <w:t>with 11,130 votes</w:t>
      </w:r>
      <w:r w:rsidR="005F4706">
        <w:rPr>
          <w:rFonts w:asciiTheme="minorHAnsi" w:hAnsiTheme="minorHAnsi"/>
          <w:sz w:val="22"/>
          <w:szCs w:val="22"/>
        </w:rPr>
        <w:t xml:space="preserve"> (30%)</w:t>
      </w:r>
      <w:r w:rsidR="00E771AD">
        <w:rPr>
          <w:rFonts w:asciiTheme="minorHAnsi" w:hAnsiTheme="minorHAnsi"/>
          <w:sz w:val="22"/>
          <w:szCs w:val="22"/>
        </w:rPr>
        <w:t>.</w:t>
      </w:r>
    </w:p>
    <w:p w:rsidR="00EC3039" w:rsidRPr="00A14596" w:rsidRDefault="00EC3039" w:rsidP="00EC3039">
      <w:pPr>
        <w:jc w:val="both"/>
        <w:rPr>
          <w:rFonts w:asciiTheme="minorHAnsi" w:hAnsiTheme="minorHAnsi"/>
          <w:sz w:val="22"/>
          <w:szCs w:val="22"/>
        </w:rPr>
      </w:pPr>
    </w:p>
    <w:p w:rsidR="00927C4D" w:rsidRPr="00A14596" w:rsidRDefault="00631FF6" w:rsidP="00927C4D">
      <w:pPr>
        <w:jc w:val="both"/>
        <w:rPr>
          <w:rFonts w:asciiTheme="minorHAnsi" w:hAnsiTheme="minorHAnsi"/>
          <w:sz w:val="22"/>
          <w:szCs w:val="22"/>
        </w:rPr>
      </w:pPr>
      <w:r w:rsidRPr="00631FF6">
        <w:rPr>
          <w:rFonts w:asciiTheme="minorHAnsi" w:hAnsiTheme="minorHAnsi"/>
          <w:sz w:val="22"/>
          <w:szCs w:val="22"/>
        </w:rPr>
        <w:t xml:space="preserve">FAFEN deployed </w:t>
      </w:r>
      <w:r>
        <w:rPr>
          <w:rFonts w:asciiTheme="minorHAnsi" w:hAnsiTheme="minorHAnsi"/>
          <w:sz w:val="22"/>
          <w:szCs w:val="22"/>
        </w:rPr>
        <w:t>21</w:t>
      </w:r>
      <w:r w:rsidRPr="00631FF6">
        <w:rPr>
          <w:rFonts w:asciiTheme="minorHAnsi" w:hAnsiTheme="minorHAnsi"/>
          <w:sz w:val="22"/>
          <w:szCs w:val="22"/>
        </w:rPr>
        <w:t xml:space="preserve"> trained observers to monitor </w:t>
      </w:r>
      <w:r w:rsidR="00553F61">
        <w:rPr>
          <w:rFonts w:asciiTheme="minorHAnsi" w:hAnsiTheme="minorHAnsi"/>
          <w:sz w:val="22"/>
          <w:szCs w:val="22"/>
        </w:rPr>
        <w:t>81</w:t>
      </w:r>
      <w:r w:rsidR="00D01F87">
        <w:rPr>
          <w:rFonts w:asciiTheme="minorHAnsi" w:hAnsiTheme="minorHAnsi"/>
          <w:sz w:val="22"/>
          <w:szCs w:val="22"/>
        </w:rPr>
        <w:t xml:space="preserve"> polling stations </w:t>
      </w:r>
      <w:r w:rsidR="003A416A">
        <w:rPr>
          <w:rFonts w:asciiTheme="minorHAnsi" w:hAnsiTheme="minorHAnsi"/>
          <w:sz w:val="22"/>
          <w:szCs w:val="22"/>
        </w:rPr>
        <w:t>(</w:t>
      </w:r>
      <w:r w:rsidR="00927C4D">
        <w:rPr>
          <w:rFonts w:asciiTheme="minorHAnsi" w:hAnsiTheme="minorHAnsi"/>
          <w:sz w:val="22"/>
          <w:szCs w:val="22"/>
        </w:rPr>
        <w:t>one male</w:t>
      </w:r>
      <w:r w:rsidR="00A02BB2">
        <w:rPr>
          <w:rFonts w:asciiTheme="minorHAnsi" w:hAnsiTheme="minorHAnsi"/>
          <w:sz w:val="22"/>
          <w:szCs w:val="22"/>
        </w:rPr>
        <w:t xml:space="preserve">, one </w:t>
      </w:r>
      <w:r w:rsidR="00927C4D">
        <w:rPr>
          <w:rFonts w:asciiTheme="minorHAnsi" w:hAnsiTheme="minorHAnsi"/>
          <w:sz w:val="22"/>
          <w:szCs w:val="22"/>
        </w:rPr>
        <w:t>female and 79 combined</w:t>
      </w:r>
      <w:r w:rsidR="003A416A">
        <w:rPr>
          <w:rFonts w:asciiTheme="minorHAnsi" w:hAnsiTheme="minorHAnsi"/>
          <w:sz w:val="22"/>
          <w:szCs w:val="22"/>
        </w:rPr>
        <w:t>)</w:t>
      </w:r>
      <w:r w:rsidR="008A2DAA">
        <w:rPr>
          <w:rFonts w:asciiTheme="minorHAnsi" w:hAnsiTheme="minorHAnsi"/>
          <w:sz w:val="22"/>
          <w:szCs w:val="22"/>
        </w:rPr>
        <w:t xml:space="preserve"> </w:t>
      </w:r>
      <w:r w:rsidRPr="00631FF6">
        <w:rPr>
          <w:rFonts w:asciiTheme="minorHAnsi" w:hAnsiTheme="minorHAnsi"/>
          <w:sz w:val="22"/>
          <w:szCs w:val="22"/>
        </w:rPr>
        <w:t xml:space="preserve">in the constituency. </w:t>
      </w:r>
      <w:r w:rsidR="005F4706">
        <w:rPr>
          <w:rFonts w:asciiTheme="minorHAnsi" w:hAnsiTheme="minorHAnsi"/>
          <w:sz w:val="22"/>
          <w:szCs w:val="22"/>
        </w:rPr>
        <w:t>The o</w:t>
      </w:r>
      <w:r w:rsidRPr="00631FF6">
        <w:rPr>
          <w:rFonts w:asciiTheme="minorHAnsi" w:hAnsiTheme="minorHAnsi"/>
          <w:sz w:val="22"/>
          <w:szCs w:val="22"/>
        </w:rPr>
        <w:t>bservers spent between 45 and 60 minutes in each polling station to document their observations and findings on a standardized checklist based on the provisions of t</w:t>
      </w:r>
      <w:r w:rsidR="005F4706">
        <w:rPr>
          <w:rFonts w:asciiTheme="minorHAnsi" w:hAnsiTheme="minorHAnsi"/>
          <w:sz w:val="22"/>
          <w:szCs w:val="22"/>
        </w:rPr>
        <w:t>he Representation of the People</w:t>
      </w:r>
      <w:r w:rsidRPr="00631FF6">
        <w:rPr>
          <w:rFonts w:asciiTheme="minorHAnsi" w:hAnsiTheme="minorHAnsi"/>
          <w:sz w:val="22"/>
          <w:szCs w:val="22"/>
        </w:rPr>
        <w:t xml:space="preserve"> Act 1976, </w:t>
      </w:r>
      <w:r w:rsidR="005F4706">
        <w:rPr>
          <w:rFonts w:asciiTheme="minorHAnsi" w:hAnsiTheme="minorHAnsi"/>
          <w:sz w:val="22"/>
          <w:szCs w:val="22"/>
        </w:rPr>
        <w:t>Conduct of Elections Rules 1977</w:t>
      </w:r>
      <w:r w:rsidRPr="00631FF6">
        <w:rPr>
          <w:rFonts w:asciiTheme="minorHAnsi" w:hAnsiTheme="minorHAnsi"/>
          <w:sz w:val="22"/>
          <w:szCs w:val="22"/>
        </w:rPr>
        <w:t xml:space="preserve"> and instructional handbooks </w:t>
      </w:r>
      <w:r w:rsidR="005F4706">
        <w:rPr>
          <w:rFonts w:asciiTheme="minorHAnsi" w:hAnsiTheme="minorHAnsi"/>
          <w:sz w:val="22"/>
          <w:szCs w:val="22"/>
        </w:rPr>
        <w:t xml:space="preserve">provided to the election officials by the </w:t>
      </w:r>
      <w:r w:rsidRPr="00631FF6">
        <w:rPr>
          <w:rFonts w:asciiTheme="minorHAnsi" w:hAnsiTheme="minorHAnsi"/>
          <w:sz w:val="22"/>
          <w:szCs w:val="22"/>
        </w:rPr>
        <w:t>ECP.</w:t>
      </w:r>
      <w:r w:rsidR="00927C4D">
        <w:rPr>
          <w:rFonts w:asciiTheme="minorHAnsi" w:hAnsiTheme="minorHAnsi"/>
          <w:sz w:val="22"/>
          <w:szCs w:val="22"/>
        </w:rPr>
        <w:t xml:space="preserve"> The </w:t>
      </w:r>
      <w:r w:rsidR="00275969">
        <w:rPr>
          <w:rFonts w:asciiTheme="minorHAnsi" w:hAnsiTheme="minorHAnsi"/>
          <w:sz w:val="22"/>
          <w:szCs w:val="22"/>
        </w:rPr>
        <w:t>b</w:t>
      </w:r>
      <w:r w:rsidR="00927C4D">
        <w:rPr>
          <w:rFonts w:asciiTheme="minorHAnsi" w:hAnsiTheme="minorHAnsi"/>
          <w:sz w:val="22"/>
          <w:szCs w:val="22"/>
        </w:rPr>
        <w:t>y-</w:t>
      </w:r>
      <w:r w:rsidR="00275969">
        <w:rPr>
          <w:rFonts w:asciiTheme="minorHAnsi" w:hAnsiTheme="minorHAnsi"/>
          <w:sz w:val="22"/>
          <w:szCs w:val="22"/>
        </w:rPr>
        <w:t>e</w:t>
      </w:r>
      <w:r w:rsidR="00F35413">
        <w:rPr>
          <w:rFonts w:asciiTheme="minorHAnsi" w:hAnsiTheme="minorHAnsi"/>
          <w:sz w:val="22"/>
          <w:szCs w:val="22"/>
        </w:rPr>
        <w:t>lection</w:t>
      </w:r>
      <w:r w:rsidR="00927C4D" w:rsidRPr="00A14596">
        <w:rPr>
          <w:rFonts w:asciiTheme="minorHAnsi" w:hAnsiTheme="minorHAnsi"/>
          <w:sz w:val="22"/>
          <w:szCs w:val="22"/>
        </w:rPr>
        <w:t xml:space="preserve"> </w:t>
      </w:r>
      <w:r w:rsidR="00F35413">
        <w:rPr>
          <w:rFonts w:asciiTheme="minorHAnsi" w:hAnsiTheme="minorHAnsi"/>
          <w:sz w:val="22"/>
          <w:szCs w:val="22"/>
        </w:rPr>
        <w:t xml:space="preserve">was </w:t>
      </w:r>
      <w:r w:rsidR="00927C4D" w:rsidRPr="00A14596">
        <w:rPr>
          <w:rFonts w:asciiTheme="minorHAnsi" w:hAnsiTheme="minorHAnsi"/>
          <w:sz w:val="22"/>
          <w:szCs w:val="22"/>
        </w:rPr>
        <w:t xml:space="preserve">held </w:t>
      </w:r>
      <w:r w:rsidR="00927C4D">
        <w:rPr>
          <w:rFonts w:asciiTheme="minorHAnsi" w:hAnsiTheme="minorHAnsi"/>
          <w:sz w:val="22"/>
          <w:szCs w:val="22"/>
        </w:rPr>
        <w:t xml:space="preserve">on </w:t>
      </w:r>
      <w:r w:rsidR="00927C4D" w:rsidRPr="00A14596">
        <w:rPr>
          <w:rFonts w:asciiTheme="minorHAnsi" w:hAnsiTheme="minorHAnsi"/>
          <w:sz w:val="22"/>
          <w:szCs w:val="22"/>
        </w:rPr>
        <w:t xml:space="preserve">the same polling scheme </w:t>
      </w:r>
      <w:r w:rsidR="00927C4D">
        <w:rPr>
          <w:rFonts w:asciiTheme="minorHAnsi" w:hAnsiTheme="minorHAnsi"/>
          <w:sz w:val="22"/>
          <w:szCs w:val="22"/>
        </w:rPr>
        <w:t>adopted for the 2013 General Elections</w:t>
      </w:r>
      <w:r w:rsidR="005F4706">
        <w:rPr>
          <w:rFonts w:asciiTheme="minorHAnsi" w:hAnsiTheme="minorHAnsi"/>
          <w:sz w:val="22"/>
          <w:szCs w:val="22"/>
        </w:rPr>
        <w:t>.</w:t>
      </w:r>
    </w:p>
    <w:p w:rsidR="00D15DD8" w:rsidRPr="00A14596" w:rsidRDefault="00D15DD8" w:rsidP="00302160">
      <w:pPr>
        <w:jc w:val="both"/>
        <w:rPr>
          <w:rFonts w:asciiTheme="minorHAnsi" w:hAnsiTheme="minorHAnsi"/>
          <w:sz w:val="22"/>
          <w:szCs w:val="22"/>
        </w:rPr>
      </w:pPr>
    </w:p>
    <w:p w:rsidR="00D15DD8" w:rsidRDefault="00D15DD8" w:rsidP="005F4706">
      <w:pPr>
        <w:jc w:val="both"/>
        <w:rPr>
          <w:rFonts w:asciiTheme="minorHAnsi" w:hAnsiTheme="minorHAnsi"/>
          <w:b/>
          <w:i/>
          <w:sz w:val="22"/>
          <w:szCs w:val="22"/>
        </w:rPr>
      </w:pPr>
      <w:r w:rsidRPr="00927C4D">
        <w:rPr>
          <w:rFonts w:asciiTheme="minorHAnsi" w:hAnsiTheme="minorHAnsi"/>
          <w:b/>
          <w:i/>
          <w:sz w:val="22"/>
          <w:szCs w:val="22"/>
        </w:rPr>
        <w:t>Recommendations:</w:t>
      </w:r>
    </w:p>
    <w:p w:rsidR="005F4706" w:rsidRDefault="005F4706" w:rsidP="005F4706">
      <w:pPr>
        <w:jc w:val="both"/>
        <w:rPr>
          <w:rFonts w:asciiTheme="minorHAnsi" w:hAnsiTheme="minorHAnsi"/>
          <w:b/>
          <w:i/>
          <w:sz w:val="22"/>
          <w:szCs w:val="22"/>
        </w:rPr>
      </w:pPr>
    </w:p>
    <w:p w:rsidR="004D2FAA" w:rsidRPr="004D2FAA" w:rsidRDefault="004D2FAA" w:rsidP="005F4706">
      <w:pPr>
        <w:pStyle w:val="ListParagraph"/>
        <w:numPr>
          <w:ilvl w:val="0"/>
          <w:numId w:val="1"/>
        </w:numPr>
        <w:shd w:val="clear" w:color="auto" w:fill="FFFFFF"/>
        <w:spacing w:line="330" w:lineRule="atLeast"/>
        <w:jc w:val="both"/>
        <w:rPr>
          <w:rFonts w:asciiTheme="minorHAnsi" w:hAnsiTheme="minorHAnsi"/>
          <w:sz w:val="22"/>
          <w:szCs w:val="22"/>
        </w:rPr>
      </w:pPr>
      <w:r w:rsidRPr="004D2FAA">
        <w:rPr>
          <w:rFonts w:asciiTheme="minorHAnsi" w:hAnsiTheme="minorHAnsi"/>
          <w:sz w:val="22"/>
          <w:szCs w:val="22"/>
        </w:rPr>
        <w:t xml:space="preserve">The ECP should probe the barring </w:t>
      </w:r>
      <w:r w:rsidR="005F4706">
        <w:rPr>
          <w:rFonts w:asciiTheme="minorHAnsi" w:hAnsiTheme="minorHAnsi"/>
          <w:sz w:val="22"/>
          <w:szCs w:val="22"/>
        </w:rPr>
        <w:t xml:space="preserve">of </w:t>
      </w:r>
      <w:r w:rsidRPr="004D2FAA">
        <w:rPr>
          <w:rFonts w:asciiTheme="minorHAnsi" w:hAnsiTheme="minorHAnsi"/>
          <w:sz w:val="22"/>
          <w:szCs w:val="22"/>
        </w:rPr>
        <w:t xml:space="preserve">women from voting </w:t>
      </w:r>
      <w:r w:rsidR="00F35413">
        <w:rPr>
          <w:rFonts w:asciiTheme="minorHAnsi" w:hAnsiTheme="minorHAnsi"/>
          <w:sz w:val="22"/>
          <w:szCs w:val="22"/>
        </w:rPr>
        <w:t>and penalize</w:t>
      </w:r>
      <w:r w:rsidR="005F4706">
        <w:rPr>
          <w:rFonts w:asciiTheme="minorHAnsi" w:hAnsiTheme="minorHAnsi"/>
          <w:sz w:val="22"/>
          <w:szCs w:val="22"/>
        </w:rPr>
        <w:t xml:space="preserve"> the</w:t>
      </w:r>
      <w:r w:rsidR="00F35413">
        <w:rPr>
          <w:rFonts w:asciiTheme="minorHAnsi" w:hAnsiTheme="minorHAnsi"/>
          <w:sz w:val="22"/>
          <w:szCs w:val="22"/>
        </w:rPr>
        <w:t xml:space="preserve"> responsible candidates </w:t>
      </w:r>
      <w:r w:rsidR="005F4706">
        <w:rPr>
          <w:rFonts w:asciiTheme="minorHAnsi" w:hAnsiTheme="minorHAnsi"/>
          <w:sz w:val="22"/>
          <w:szCs w:val="22"/>
        </w:rPr>
        <w:t>under Section 81</w:t>
      </w:r>
      <w:r w:rsidR="00F35413">
        <w:rPr>
          <w:rFonts w:asciiTheme="minorHAnsi" w:hAnsiTheme="minorHAnsi"/>
          <w:sz w:val="22"/>
          <w:szCs w:val="22"/>
        </w:rPr>
        <w:t xml:space="preserve">(1) of </w:t>
      </w:r>
      <w:r w:rsidR="00F35413" w:rsidRPr="00D01F87">
        <w:rPr>
          <w:rFonts w:asciiTheme="minorHAnsi" w:hAnsiTheme="minorHAnsi"/>
          <w:sz w:val="22"/>
          <w:szCs w:val="22"/>
        </w:rPr>
        <w:t>Representation of the Peoples Act</w:t>
      </w:r>
      <w:r w:rsidR="00F35413">
        <w:rPr>
          <w:rFonts w:asciiTheme="minorHAnsi" w:hAnsiTheme="minorHAnsi"/>
          <w:sz w:val="22"/>
          <w:szCs w:val="22"/>
        </w:rPr>
        <w:t xml:space="preserve"> (1976).</w:t>
      </w:r>
    </w:p>
    <w:p w:rsidR="00FA34BB" w:rsidRPr="004D2FAA" w:rsidRDefault="00FA34BB" w:rsidP="005F4706">
      <w:pPr>
        <w:numPr>
          <w:ilvl w:val="0"/>
          <w:numId w:val="1"/>
        </w:numPr>
        <w:shd w:val="clear" w:color="auto" w:fill="FFFFFF"/>
        <w:spacing w:line="330" w:lineRule="atLeast"/>
        <w:jc w:val="both"/>
        <w:rPr>
          <w:rFonts w:asciiTheme="minorHAnsi" w:hAnsiTheme="minorHAnsi"/>
          <w:sz w:val="22"/>
          <w:szCs w:val="22"/>
        </w:rPr>
      </w:pPr>
      <w:r w:rsidRPr="004D2FAA">
        <w:rPr>
          <w:rFonts w:asciiTheme="minorHAnsi" w:hAnsiTheme="minorHAnsi"/>
          <w:sz w:val="22"/>
          <w:szCs w:val="22"/>
        </w:rPr>
        <w:t>The ECP should reprimand all election officials who failed to enfo</w:t>
      </w:r>
      <w:r w:rsidR="003A416A">
        <w:rPr>
          <w:rFonts w:asciiTheme="minorHAnsi" w:hAnsiTheme="minorHAnsi"/>
          <w:sz w:val="22"/>
          <w:szCs w:val="22"/>
        </w:rPr>
        <w:t>rce the election rules and laws;</w:t>
      </w:r>
      <w:r w:rsidRPr="004D2FAA">
        <w:rPr>
          <w:rFonts w:asciiTheme="minorHAnsi" w:hAnsiTheme="minorHAnsi"/>
          <w:sz w:val="22"/>
          <w:szCs w:val="22"/>
        </w:rPr>
        <w:t xml:space="preserve"> especially those working at polling stations where women were not permitted to vote.</w:t>
      </w:r>
    </w:p>
    <w:p w:rsidR="00973A80" w:rsidRPr="004D2FAA" w:rsidRDefault="00973A80" w:rsidP="005F4706">
      <w:pPr>
        <w:pStyle w:val="ListParagraph"/>
        <w:numPr>
          <w:ilvl w:val="0"/>
          <w:numId w:val="1"/>
        </w:numPr>
        <w:shd w:val="clear" w:color="auto" w:fill="FFFFFF"/>
        <w:spacing w:line="330" w:lineRule="atLeast"/>
        <w:jc w:val="both"/>
        <w:rPr>
          <w:rFonts w:asciiTheme="minorHAnsi" w:hAnsiTheme="minorHAnsi"/>
          <w:sz w:val="22"/>
          <w:szCs w:val="22"/>
        </w:rPr>
      </w:pPr>
      <w:r w:rsidRPr="004D2FAA">
        <w:rPr>
          <w:rFonts w:asciiTheme="minorHAnsi" w:hAnsiTheme="minorHAnsi"/>
          <w:sz w:val="22"/>
          <w:szCs w:val="22"/>
        </w:rPr>
        <w:t xml:space="preserve">Polling officials should ensure all campaign </w:t>
      </w:r>
      <w:r w:rsidR="00FA34BB">
        <w:rPr>
          <w:rFonts w:asciiTheme="minorHAnsi" w:hAnsiTheme="minorHAnsi"/>
          <w:sz w:val="22"/>
          <w:szCs w:val="22"/>
        </w:rPr>
        <w:t xml:space="preserve">personnel, </w:t>
      </w:r>
      <w:r w:rsidRPr="004D2FAA">
        <w:rPr>
          <w:rFonts w:asciiTheme="minorHAnsi" w:hAnsiTheme="minorHAnsi"/>
          <w:sz w:val="22"/>
          <w:szCs w:val="22"/>
        </w:rPr>
        <w:t>materials and camps are removed from around the polling stations.</w:t>
      </w:r>
    </w:p>
    <w:p w:rsidR="00973A80" w:rsidRPr="00F35413" w:rsidRDefault="00973A80" w:rsidP="005F4706">
      <w:pPr>
        <w:numPr>
          <w:ilvl w:val="0"/>
          <w:numId w:val="1"/>
        </w:numPr>
        <w:shd w:val="clear" w:color="auto" w:fill="FFFFFF"/>
        <w:spacing w:line="330" w:lineRule="atLeast"/>
        <w:jc w:val="both"/>
        <w:rPr>
          <w:rFonts w:asciiTheme="minorHAnsi" w:hAnsiTheme="minorHAnsi"/>
          <w:sz w:val="22"/>
          <w:szCs w:val="22"/>
        </w:rPr>
      </w:pPr>
      <w:r w:rsidRPr="00973A80">
        <w:rPr>
          <w:rFonts w:asciiTheme="minorHAnsi" w:hAnsiTheme="minorHAnsi"/>
          <w:sz w:val="22"/>
          <w:szCs w:val="22"/>
        </w:rPr>
        <w:t xml:space="preserve">Adequate training </w:t>
      </w:r>
      <w:r w:rsidR="005F4706">
        <w:rPr>
          <w:rFonts w:asciiTheme="minorHAnsi" w:hAnsiTheme="minorHAnsi"/>
          <w:sz w:val="22"/>
          <w:szCs w:val="22"/>
        </w:rPr>
        <w:t xml:space="preserve">for </w:t>
      </w:r>
      <w:r w:rsidRPr="00973A80">
        <w:rPr>
          <w:rFonts w:asciiTheme="minorHAnsi" w:hAnsiTheme="minorHAnsi"/>
          <w:sz w:val="22"/>
          <w:szCs w:val="22"/>
        </w:rPr>
        <w:t xml:space="preserve">polling </w:t>
      </w:r>
      <w:r w:rsidR="005F4706">
        <w:rPr>
          <w:rFonts w:asciiTheme="minorHAnsi" w:hAnsiTheme="minorHAnsi"/>
          <w:sz w:val="22"/>
          <w:szCs w:val="22"/>
        </w:rPr>
        <w:t xml:space="preserve">staff </w:t>
      </w:r>
      <w:r w:rsidRPr="00973A80">
        <w:rPr>
          <w:rFonts w:asciiTheme="minorHAnsi" w:hAnsiTheme="minorHAnsi"/>
          <w:sz w:val="22"/>
          <w:szCs w:val="22"/>
        </w:rPr>
        <w:t>must be ensured for all by-elections.</w:t>
      </w:r>
    </w:p>
    <w:p w:rsidR="00973A80" w:rsidRPr="00973A80" w:rsidRDefault="00973A80" w:rsidP="00302160">
      <w:pPr>
        <w:jc w:val="both"/>
        <w:rPr>
          <w:rFonts w:asciiTheme="minorHAnsi" w:hAnsiTheme="minorHAnsi"/>
          <w:sz w:val="22"/>
          <w:szCs w:val="22"/>
        </w:rPr>
      </w:pPr>
    </w:p>
    <w:sectPr w:rsidR="00973A80" w:rsidRPr="00973A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9" w:rsidRDefault="009A4D49" w:rsidP="00927C4D">
      <w:r>
        <w:separator/>
      </w:r>
    </w:p>
  </w:endnote>
  <w:endnote w:type="continuationSeparator" w:id="0">
    <w:p w:rsidR="009A4D49" w:rsidRDefault="009A4D49" w:rsidP="0092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9" w:rsidRDefault="009A4D49" w:rsidP="00927C4D">
      <w:r>
        <w:separator/>
      </w:r>
    </w:p>
  </w:footnote>
  <w:footnote w:type="continuationSeparator" w:id="0">
    <w:p w:rsidR="009A4D49" w:rsidRDefault="009A4D49" w:rsidP="0092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4D" w:rsidRDefault="00927C4D">
    <w:pPr>
      <w:pStyle w:val="Header"/>
    </w:pPr>
    <w:r w:rsidRPr="00A14596">
      <w:rPr>
        <w:rFonts w:asciiTheme="minorHAnsi" w:hAnsiTheme="minorHAnsi"/>
        <w:noProof/>
        <w:sz w:val="22"/>
        <w:szCs w:val="22"/>
      </w:rPr>
      <w:drawing>
        <wp:anchor distT="0" distB="0" distL="114300" distR="114300" simplePos="0" relativeHeight="251659264" behindDoc="1" locked="0" layoutInCell="1" allowOverlap="1" wp14:anchorId="0334C8E1" wp14:editId="1B0B0EF2">
          <wp:simplePos x="0" y="0"/>
          <wp:positionH relativeFrom="column">
            <wp:posOffset>-725170</wp:posOffset>
          </wp:positionH>
          <wp:positionV relativeFrom="paragraph">
            <wp:posOffset>-293370</wp:posOffset>
          </wp:positionV>
          <wp:extent cx="793115" cy="793115"/>
          <wp:effectExtent l="0" t="0" r="6985" b="6985"/>
          <wp:wrapTight wrapText="bothSides">
            <wp:wrapPolygon edited="0">
              <wp:start x="6745" y="0"/>
              <wp:lineTo x="0" y="3113"/>
              <wp:lineTo x="0" y="14008"/>
              <wp:lineTo x="519" y="17121"/>
              <wp:lineTo x="5707" y="21271"/>
              <wp:lineTo x="6745" y="21271"/>
              <wp:lineTo x="14527" y="21271"/>
              <wp:lineTo x="15564" y="21271"/>
              <wp:lineTo x="20753" y="17121"/>
              <wp:lineTo x="21271" y="14527"/>
              <wp:lineTo x="21271" y="3632"/>
              <wp:lineTo x="15046" y="0"/>
              <wp:lineTo x="67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f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15"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8BD"/>
    <w:multiLevelType w:val="multilevel"/>
    <w:tmpl w:val="299A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10A08"/>
    <w:multiLevelType w:val="multilevel"/>
    <w:tmpl w:val="2234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7E3E39"/>
    <w:multiLevelType w:val="multilevel"/>
    <w:tmpl w:val="8838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A969DE"/>
    <w:multiLevelType w:val="hybridMultilevel"/>
    <w:tmpl w:val="8C7E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D5"/>
    <w:rsid w:val="00061B9A"/>
    <w:rsid w:val="00106F65"/>
    <w:rsid w:val="00183DA6"/>
    <w:rsid w:val="001C307B"/>
    <w:rsid w:val="002030C3"/>
    <w:rsid w:val="002263EC"/>
    <w:rsid w:val="00271DE7"/>
    <w:rsid w:val="00275969"/>
    <w:rsid w:val="00283E42"/>
    <w:rsid w:val="002956AB"/>
    <w:rsid w:val="00302160"/>
    <w:rsid w:val="00383180"/>
    <w:rsid w:val="00386916"/>
    <w:rsid w:val="003A416A"/>
    <w:rsid w:val="003D271B"/>
    <w:rsid w:val="00403524"/>
    <w:rsid w:val="004144F9"/>
    <w:rsid w:val="004C6294"/>
    <w:rsid w:val="004D2FAA"/>
    <w:rsid w:val="004E1453"/>
    <w:rsid w:val="005122FB"/>
    <w:rsid w:val="00531DA2"/>
    <w:rsid w:val="00553F61"/>
    <w:rsid w:val="005A2D5B"/>
    <w:rsid w:val="005E03DC"/>
    <w:rsid w:val="005F4706"/>
    <w:rsid w:val="00631FF6"/>
    <w:rsid w:val="006A0D24"/>
    <w:rsid w:val="006B0BBE"/>
    <w:rsid w:val="006D36A2"/>
    <w:rsid w:val="007C7342"/>
    <w:rsid w:val="008017DC"/>
    <w:rsid w:val="00830855"/>
    <w:rsid w:val="008414D7"/>
    <w:rsid w:val="00851328"/>
    <w:rsid w:val="008650E6"/>
    <w:rsid w:val="00865B28"/>
    <w:rsid w:val="008A2DAA"/>
    <w:rsid w:val="008E4A6E"/>
    <w:rsid w:val="008E4F29"/>
    <w:rsid w:val="00927C4D"/>
    <w:rsid w:val="00947DEA"/>
    <w:rsid w:val="00973A80"/>
    <w:rsid w:val="00976579"/>
    <w:rsid w:val="009A4D49"/>
    <w:rsid w:val="009E6844"/>
    <w:rsid w:val="00A02BB2"/>
    <w:rsid w:val="00A14596"/>
    <w:rsid w:val="00A8603D"/>
    <w:rsid w:val="00B36DE5"/>
    <w:rsid w:val="00BA5D82"/>
    <w:rsid w:val="00BB5735"/>
    <w:rsid w:val="00BD70D5"/>
    <w:rsid w:val="00BE5CD4"/>
    <w:rsid w:val="00C04334"/>
    <w:rsid w:val="00C479E8"/>
    <w:rsid w:val="00CF26D7"/>
    <w:rsid w:val="00D01708"/>
    <w:rsid w:val="00D01F87"/>
    <w:rsid w:val="00D15DD8"/>
    <w:rsid w:val="00DA472A"/>
    <w:rsid w:val="00DD2343"/>
    <w:rsid w:val="00DF0234"/>
    <w:rsid w:val="00E771AD"/>
    <w:rsid w:val="00E83F2B"/>
    <w:rsid w:val="00EC3039"/>
    <w:rsid w:val="00F35413"/>
    <w:rsid w:val="00FA34BB"/>
    <w:rsid w:val="00FA6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596"/>
    <w:rPr>
      <w:rFonts w:ascii="Tahoma" w:hAnsi="Tahoma" w:cs="Tahoma"/>
      <w:sz w:val="16"/>
      <w:szCs w:val="16"/>
    </w:rPr>
  </w:style>
  <w:style w:type="character" w:customStyle="1" w:styleId="BalloonTextChar">
    <w:name w:val="Balloon Text Char"/>
    <w:basedOn w:val="DefaultParagraphFont"/>
    <w:link w:val="BalloonText"/>
    <w:uiPriority w:val="99"/>
    <w:semiHidden/>
    <w:rsid w:val="00A14596"/>
    <w:rPr>
      <w:rFonts w:ascii="Tahoma" w:hAnsi="Tahoma" w:cs="Tahoma"/>
      <w:sz w:val="16"/>
      <w:szCs w:val="16"/>
    </w:rPr>
  </w:style>
  <w:style w:type="paragraph" w:styleId="Header">
    <w:name w:val="header"/>
    <w:basedOn w:val="Normal"/>
    <w:link w:val="HeaderChar"/>
    <w:uiPriority w:val="99"/>
    <w:unhideWhenUsed/>
    <w:rsid w:val="00927C4D"/>
    <w:pPr>
      <w:tabs>
        <w:tab w:val="center" w:pos="4680"/>
        <w:tab w:val="right" w:pos="9360"/>
      </w:tabs>
    </w:pPr>
  </w:style>
  <w:style w:type="character" w:customStyle="1" w:styleId="HeaderChar">
    <w:name w:val="Header Char"/>
    <w:basedOn w:val="DefaultParagraphFont"/>
    <w:link w:val="Header"/>
    <w:uiPriority w:val="99"/>
    <w:rsid w:val="00927C4D"/>
    <w:rPr>
      <w:rFonts w:ascii="Times New Roman" w:hAnsi="Times New Roman" w:cs="Times New Roman"/>
      <w:sz w:val="24"/>
      <w:szCs w:val="24"/>
    </w:rPr>
  </w:style>
  <w:style w:type="paragraph" w:styleId="Footer">
    <w:name w:val="footer"/>
    <w:basedOn w:val="Normal"/>
    <w:link w:val="FooterChar"/>
    <w:uiPriority w:val="99"/>
    <w:unhideWhenUsed/>
    <w:rsid w:val="00927C4D"/>
    <w:pPr>
      <w:tabs>
        <w:tab w:val="center" w:pos="4680"/>
        <w:tab w:val="right" w:pos="9360"/>
      </w:tabs>
    </w:pPr>
  </w:style>
  <w:style w:type="character" w:customStyle="1" w:styleId="FooterChar">
    <w:name w:val="Footer Char"/>
    <w:basedOn w:val="DefaultParagraphFont"/>
    <w:link w:val="Footer"/>
    <w:uiPriority w:val="99"/>
    <w:rsid w:val="00927C4D"/>
    <w:rPr>
      <w:rFonts w:ascii="Times New Roman" w:hAnsi="Times New Roman" w:cs="Times New Roman"/>
      <w:sz w:val="24"/>
      <w:szCs w:val="24"/>
    </w:rPr>
  </w:style>
  <w:style w:type="paragraph" w:styleId="ListParagraph">
    <w:name w:val="List Paragraph"/>
    <w:basedOn w:val="Normal"/>
    <w:uiPriority w:val="34"/>
    <w:qFormat/>
    <w:rsid w:val="00973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596"/>
    <w:rPr>
      <w:rFonts w:ascii="Tahoma" w:hAnsi="Tahoma" w:cs="Tahoma"/>
      <w:sz w:val="16"/>
      <w:szCs w:val="16"/>
    </w:rPr>
  </w:style>
  <w:style w:type="character" w:customStyle="1" w:styleId="BalloonTextChar">
    <w:name w:val="Balloon Text Char"/>
    <w:basedOn w:val="DefaultParagraphFont"/>
    <w:link w:val="BalloonText"/>
    <w:uiPriority w:val="99"/>
    <w:semiHidden/>
    <w:rsid w:val="00A14596"/>
    <w:rPr>
      <w:rFonts w:ascii="Tahoma" w:hAnsi="Tahoma" w:cs="Tahoma"/>
      <w:sz w:val="16"/>
      <w:szCs w:val="16"/>
    </w:rPr>
  </w:style>
  <w:style w:type="paragraph" w:styleId="Header">
    <w:name w:val="header"/>
    <w:basedOn w:val="Normal"/>
    <w:link w:val="HeaderChar"/>
    <w:uiPriority w:val="99"/>
    <w:unhideWhenUsed/>
    <w:rsid w:val="00927C4D"/>
    <w:pPr>
      <w:tabs>
        <w:tab w:val="center" w:pos="4680"/>
        <w:tab w:val="right" w:pos="9360"/>
      </w:tabs>
    </w:pPr>
  </w:style>
  <w:style w:type="character" w:customStyle="1" w:styleId="HeaderChar">
    <w:name w:val="Header Char"/>
    <w:basedOn w:val="DefaultParagraphFont"/>
    <w:link w:val="Header"/>
    <w:uiPriority w:val="99"/>
    <w:rsid w:val="00927C4D"/>
    <w:rPr>
      <w:rFonts w:ascii="Times New Roman" w:hAnsi="Times New Roman" w:cs="Times New Roman"/>
      <w:sz w:val="24"/>
      <w:szCs w:val="24"/>
    </w:rPr>
  </w:style>
  <w:style w:type="paragraph" w:styleId="Footer">
    <w:name w:val="footer"/>
    <w:basedOn w:val="Normal"/>
    <w:link w:val="FooterChar"/>
    <w:uiPriority w:val="99"/>
    <w:unhideWhenUsed/>
    <w:rsid w:val="00927C4D"/>
    <w:pPr>
      <w:tabs>
        <w:tab w:val="center" w:pos="4680"/>
        <w:tab w:val="right" w:pos="9360"/>
      </w:tabs>
    </w:pPr>
  </w:style>
  <w:style w:type="character" w:customStyle="1" w:styleId="FooterChar">
    <w:name w:val="Footer Char"/>
    <w:basedOn w:val="DefaultParagraphFont"/>
    <w:link w:val="Footer"/>
    <w:uiPriority w:val="99"/>
    <w:rsid w:val="00927C4D"/>
    <w:rPr>
      <w:rFonts w:ascii="Times New Roman" w:hAnsi="Times New Roman" w:cs="Times New Roman"/>
      <w:sz w:val="24"/>
      <w:szCs w:val="24"/>
    </w:rPr>
  </w:style>
  <w:style w:type="paragraph" w:styleId="ListParagraph">
    <w:name w:val="List Paragraph"/>
    <w:basedOn w:val="Normal"/>
    <w:uiPriority w:val="34"/>
    <w:qFormat/>
    <w:rsid w:val="0097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5450">
      <w:bodyDiv w:val="1"/>
      <w:marLeft w:val="0"/>
      <w:marRight w:val="0"/>
      <w:marTop w:val="0"/>
      <w:marBottom w:val="0"/>
      <w:divBdr>
        <w:top w:val="none" w:sz="0" w:space="0" w:color="auto"/>
        <w:left w:val="none" w:sz="0" w:space="0" w:color="auto"/>
        <w:bottom w:val="none" w:sz="0" w:space="0" w:color="auto"/>
        <w:right w:val="none" w:sz="0" w:space="0" w:color="auto"/>
      </w:divBdr>
    </w:div>
    <w:div w:id="1180972744">
      <w:bodyDiv w:val="1"/>
      <w:marLeft w:val="0"/>
      <w:marRight w:val="0"/>
      <w:marTop w:val="0"/>
      <w:marBottom w:val="0"/>
      <w:divBdr>
        <w:top w:val="none" w:sz="0" w:space="0" w:color="auto"/>
        <w:left w:val="none" w:sz="0" w:space="0" w:color="auto"/>
        <w:bottom w:val="none" w:sz="0" w:space="0" w:color="auto"/>
        <w:right w:val="none" w:sz="0" w:space="0" w:color="auto"/>
      </w:divBdr>
    </w:div>
    <w:div w:id="1796218734">
      <w:bodyDiv w:val="1"/>
      <w:marLeft w:val="0"/>
      <w:marRight w:val="0"/>
      <w:marTop w:val="0"/>
      <w:marBottom w:val="0"/>
      <w:divBdr>
        <w:top w:val="none" w:sz="0" w:space="0" w:color="auto"/>
        <w:left w:val="none" w:sz="0" w:space="0" w:color="auto"/>
        <w:bottom w:val="none" w:sz="0" w:space="0" w:color="auto"/>
        <w:right w:val="none" w:sz="0" w:space="0" w:color="auto"/>
      </w:divBdr>
    </w:div>
    <w:div w:id="19799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B337-D4DD-4088-A2F0-4B7DB2B3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 Punjab Access to Justice</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Anver</dc:creator>
  <cp:lastModifiedBy>Usama Zafar</cp:lastModifiedBy>
  <cp:revision>2</cp:revision>
  <dcterms:created xsi:type="dcterms:W3CDTF">2015-05-08T12:10:00Z</dcterms:created>
  <dcterms:modified xsi:type="dcterms:W3CDTF">2015-05-08T12:10:00Z</dcterms:modified>
</cp:coreProperties>
</file>