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4D4" w:rsidRDefault="001E24D4" w:rsidP="001E24D4"/>
    <w:p w:rsidR="001E24D4" w:rsidRDefault="001E24D4" w:rsidP="001E24D4"/>
    <w:p w:rsidR="001E24D4" w:rsidRDefault="001E24D4" w:rsidP="00B24C4F">
      <w:pPr>
        <w:tabs>
          <w:tab w:val="left" w:pos="0"/>
        </w:tabs>
        <w:jc w:val="center"/>
        <w:rPr>
          <w:rFonts w:ascii="Calibri" w:hAnsi="Calibri" w:cs="Calibri"/>
          <w:b/>
          <w:bCs/>
          <w:sz w:val="22"/>
          <w:szCs w:val="22"/>
          <w:u w:val="single"/>
        </w:rPr>
      </w:pPr>
      <w:r w:rsidRPr="000E2A2C">
        <w:rPr>
          <w:rFonts w:ascii="Calibri" w:hAnsi="Calibri" w:cs="Calibri"/>
          <w:b/>
          <w:bCs/>
          <w:sz w:val="22"/>
          <w:szCs w:val="22"/>
          <w:u w:val="single"/>
        </w:rPr>
        <w:t>FAFEN Daily Factsheet: Sitting No.</w:t>
      </w:r>
      <w:r>
        <w:rPr>
          <w:rFonts w:ascii="Calibri" w:hAnsi="Calibri" w:cs="Calibri"/>
          <w:b/>
          <w:bCs/>
          <w:sz w:val="22"/>
          <w:szCs w:val="22"/>
          <w:u w:val="single"/>
        </w:rPr>
        <w:t xml:space="preserve"> </w:t>
      </w:r>
      <w:r w:rsidR="006736D2">
        <w:rPr>
          <w:rFonts w:ascii="Calibri" w:hAnsi="Calibri" w:cs="Calibri"/>
          <w:b/>
          <w:bCs/>
          <w:sz w:val="22"/>
          <w:szCs w:val="22"/>
          <w:u w:val="single"/>
        </w:rPr>
        <w:t>2</w:t>
      </w:r>
      <w:r>
        <w:rPr>
          <w:rFonts w:ascii="Calibri" w:hAnsi="Calibri" w:cs="Calibri"/>
          <w:b/>
          <w:bCs/>
          <w:sz w:val="22"/>
          <w:szCs w:val="22"/>
          <w:u w:val="single"/>
        </w:rPr>
        <w:t>,</w:t>
      </w:r>
      <w:r w:rsidRPr="000E2A2C">
        <w:rPr>
          <w:rFonts w:ascii="Calibri" w:hAnsi="Calibri" w:cs="Calibri"/>
          <w:b/>
          <w:bCs/>
          <w:sz w:val="22"/>
          <w:szCs w:val="22"/>
          <w:u w:val="single"/>
        </w:rPr>
        <w:t xml:space="preserve"> Session No.</w:t>
      </w:r>
      <w:r>
        <w:rPr>
          <w:rFonts w:ascii="Calibri" w:hAnsi="Calibri" w:cs="Calibri"/>
          <w:b/>
          <w:bCs/>
          <w:sz w:val="22"/>
          <w:szCs w:val="22"/>
          <w:u w:val="single"/>
        </w:rPr>
        <w:t xml:space="preserve"> </w:t>
      </w:r>
      <w:r w:rsidRPr="000E2A2C">
        <w:rPr>
          <w:rFonts w:ascii="Calibri" w:hAnsi="Calibri" w:cs="Calibri"/>
          <w:b/>
          <w:bCs/>
          <w:sz w:val="22"/>
          <w:szCs w:val="22"/>
          <w:u w:val="single"/>
        </w:rPr>
        <w:t>11</w:t>
      </w:r>
      <w:r w:rsidR="00B24C4F">
        <w:rPr>
          <w:rFonts w:ascii="Calibri" w:hAnsi="Calibri" w:cs="Calibri"/>
          <w:b/>
          <w:bCs/>
          <w:sz w:val="22"/>
          <w:szCs w:val="22"/>
          <w:u w:val="single"/>
        </w:rPr>
        <w:t>9</w:t>
      </w:r>
      <w:r>
        <w:rPr>
          <w:rFonts w:ascii="Calibri" w:hAnsi="Calibri" w:cs="Calibri"/>
          <w:b/>
          <w:bCs/>
          <w:sz w:val="22"/>
          <w:szCs w:val="22"/>
          <w:u w:val="single"/>
        </w:rPr>
        <w:t xml:space="preserve"> o</w:t>
      </w:r>
      <w:r w:rsidRPr="000E2A2C">
        <w:rPr>
          <w:rFonts w:ascii="Calibri" w:hAnsi="Calibri" w:cs="Calibri"/>
          <w:b/>
          <w:bCs/>
          <w:sz w:val="22"/>
          <w:szCs w:val="22"/>
          <w:u w:val="single"/>
        </w:rPr>
        <w:t>f the Senate</w:t>
      </w:r>
    </w:p>
    <w:p w:rsidR="003E2775" w:rsidRPr="003E2775" w:rsidRDefault="006736D2" w:rsidP="004E0ABB">
      <w:pPr>
        <w:suppressAutoHyphens w:val="0"/>
        <w:spacing w:before="100" w:beforeAutospacing="1" w:after="100" w:afterAutospacing="1"/>
        <w:jc w:val="center"/>
        <w:rPr>
          <w:rFonts w:ascii="Arial" w:eastAsia="Calibri" w:hAnsi="Arial" w:cs="Arial"/>
          <w:lang w:eastAsia="en-US"/>
        </w:rPr>
      </w:pPr>
      <w:r>
        <w:rPr>
          <w:rFonts w:ascii="Arial" w:eastAsia="Calibri" w:hAnsi="Arial" w:cs="Arial"/>
          <w:b/>
          <w:bCs/>
          <w:lang w:eastAsia="en-US"/>
        </w:rPr>
        <w:t>Ministerial Absence from Senate; Chairman Issues Last Warning</w:t>
      </w:r>
    </w:p>
    <w:p w:rsidR="00B24C4F" w:rsidRPr="00B24C4F" w:rsidRDefault="003E2775" w:rsidP="001513C8">
      <w:pPr>
        <w:suppressAutoHyphens w:val="0"/>
        <w:spacing w:before="100" w:beforeAutospacing="1" w:after="100" w:afterAutospacing="1"/>
        <w:jc w:val="both"/>
        <w:rPr>
          <w:rFonts w:asciiTheme="minorHAnsi" w:eastAsia="Calibri" w:hAnsiTheme="minorHAnsi" w:cs="Arial"/>
          <w:sz w:val="22"/>
          <w:szCs w:val="22"/>
          <w:lang w:eastAsia="en-US"/>
        </w:rPr>
      </w:pPr>
      <w:r w:rsidRPr="003E2775">
        <w:rPr>
          <w:rFonts w:asciiTheme="minorHAnsi" w:eastAsia="Calibri" w:hAnsiTheme="minorHAnsi" w:cs="Arial"/>
          <w:sz w:val="22"/>
          <w:szCs w:val="22"/>
          <w:lang w:eastAsia="en-US"/>
        </w:rPr>
        <w:t xml:space="preserve">ISLAMABAD, </w:t>
      </w:r>
      <w:r w:rsidR="00B24C4F">
        <w:rPr>
          <w:rFonts w:asciiTheme="minorHAnsi" w:eastAsia="Calibri" w:hAnsiTheme="minorHAnsi" w:cs="Arial"/>
          <w:sz w:val="22"/>
          <w:szCs w:val="22"/>
          <w:lang w:eastAsia="en-US"/>
        </w:rPr>
        <w:t>September 1</w:t>
      </w:r>
      <w:r w:rsidR="006736D2">
        <w:rPr>
          <w:rFonts w:asciiTheme="minorHAnsi" w:eastAsia="Calibri" w:hAnsiTheme="minorHAnsi" w:cs="Arial"/>
          <w:sz w:val="22"/>
          <w:szCs w:val="22"/>
          <w:lang w:eastAsia="en-US"/>
        </w:rPr>
        <w:t>5</w:t>
      </w:r>
      <w:r w:rsidR="00B24C4F">
        <w:rPr>
          <w:rFonts w:asciiTheme="minorHAnsi" w:eastAsia="Calibri" w:hAnsiTheme="minorHAnsi" w:cs="Arial"/>
          <w:sz w:val="22"/>
          <w:szCs w:val="22"/>
          <w:lang w:eastAsia="en-US"/>
        </w:rPr>
        <w:t xml:space="preserve">, 2015: </w:t>
      </w:r>
      <w:r w:rsidR="006736D2">
        <w:rPr>
          <w:rFonts w:asciiTheme="minorHAnsi" w:eastAsia="Calibri" w:hAnsiTheme="minorHAnsi" w:cs="Arial"/>
          <w:sz w:val="22"/>
          <w:szCs w:val="22"/>
          <w:lang w:eastAsia="en-US"/>
        </w:rPr>
        <w:t>Chairman Senate, Raza Rabbani, issued fourth and last warning over the absence of relevant minister from the floor of the House, causing drop in agenda on Tuesday</w:t>
      </w:r>
      <w:r w:rsidR="00234FA2">
        <w:rPr>
          <w:rFonts w:asciiTheme="minorHAnsi" w:eastAsia="Calibri" w:hAnsiTheme="minorHAnsi" w:cs="Arial"/>
          <w:sz w:val="22"/>
          <w:szCs w:val="22"/>
          <w:lang w:eastAsia="en-US"/>
        </w:rPr>
        <w:t>,</w:t>
      </w:r>
      <w:r w:rsidR="00B24C4F" w:rsidRPr="00B24C4F">
        <w:rPr>
          <w:rFonts w:asciiTheme="minorHAnsi" w:eastAsia="Calibri" w:hAnsiTheme="minorHAnsi" w:cs="Arial"/>
          <w:sz w:val="22"/>
          <w:szCs w:val="22"/>
          <w:lang w:eastAsia="en-US"/>
        </w:rPr>
        <w:t xml:space="preserve"> says Free and Fair Election Network (FAFEN).</w:t>
      </w:r>
    </w:p>
    <w:p w:rsidR="00B24C4F" w:rsidRPr="00B24C4F" w:rsidRDefault="006736D2" w:rsidP="00B24C4F">
      <w:pPr>
        <w:jc w:val="both"/>
        <w:rPr>
          <w:rFonts w:ascii="Calibri" w:hAnsi="Calibri" w:cs="Calibri"/>
          <w:sz w:val="22"/>
          <w:szCs w:val="22"/>
        </w:rPr>
      </w:pPr>
      <w:r>
        <w:rPr>
          <w:rFonts w:ascii="Calibri" w:hAnsi="Calibri" w:cs="Calibri"/>
          <w:sz w:val="22"/>
          <w:szCs w:val="22"/>
        </w:rPr>
        <w:t>The Chairman was about to give ruling over ministerial absence but instead issued last warning on the request of PML-N’s parliamentary leader. He also noted that future absence of the ministers whose relevant business is on the agenda would result in temporary or permanent ban on</w:t>
      </w:r>
      <w:r w:rsidR="00AA36CB">
        <w:rPr>
          <w:rFonts w:ascii="Calibri" w:hAnsi="Calibri" w:cs="Calibri"/>
          <w:sz w:val="22"/>
          <w:szCs w:val="22"/>
        </w:rPr>
        <w:t xml:space="preserve"> said minister’s</w:t>
      </w:r>
      <w:r>
        <w:rPr>
          <w:rFonts w:ascii="Calibri" w:hAnsi="Calibri" w:cs="Calibri"/>
          <w:sz w:val="22"/>
          <w:szCs w:val="22"/>
        </w:rPr>
        <w:t xml:space="preserve"> appearance in the House. </w:t>
      </w:r>
      <w:r w:rsidR="0041282C">
        <w:rPr>
          <w:rFonts w:ascii="Calibri" w:hAnsi="Calibri" w:cs="Calibri"/>
          <w:sz w:val="22"/>
          <w:szCs w:val="22"/>
        </w:rPr>
        <w:t xml:space="preserve">The Chair also directed </w:t>
      </w:r>
      <w:r w:rsidR="00670E4A" w:rsidRPr="00670E4A">
        <w:rPr>
          <w:rFonts w:ascii="Calibri" w:hAnsi="Calibri" w:cs="Calibri"/>
          <w:sz w:val="22"/>
          <w:szCs w:val="22"/>
        </w:rPr>
        <w:t>Committee on Rules of Procedure and Privileges</w:t>
      </w:r>
      <w:r w:rsidR="00670E4A">
        <w:rPr>
          <w:rFonts w:ascii="Calibri" w:hAnsi="Calibri" w:cs="Calibri"/>
          <w:sz w:val="22"/>
          <w:szCs w:val="22"/>
        </w:rPr>
        <w:t xml:space="preserve"> to issue a notice to </w:t>
      </w:r>
      <w:r w:rsidR="0041282C">
        <w:rPr>
          <w:rFonts w:ascii="Calibri" w:hAnsi="Calibri" w:cs="Calibri"/>
          <w:sz w:val="22"/>
          <w:szCs w:val="22"/>
        </w:rPr>
        <w:t xml:space="preserve">the Secretary Inter-Provincial Coordination </w:t>
      </w:r>
      <w:r w:rsidR="00670E4A">
        <w:rPr>
          <w:rFonts w:ascii="Calibri" w:hAnsi="Calibri" w:cs="Calibri"/>
          <w:sz w:val="22"/>
          <w:szCs w:val="22"/>
        </w:rPr>
        <w:t xml:space="preserve">to ensure his </w:t>
      </w:r>
      <w:r w:rsidR="0041282C">
        <w:rPr>
          <w:rFonts w:ascii="Calibri" w:hAnsi="Calibri" w:cs="Calibri"/>
          <w:sz w:val="22"/>
          <w:szCs w:val="22"/>
        </w:rPr>
        <w:t>presence in the House.</w:t>
      </w:r>
    </w:p>
    <w:p w:rsidR="00B24C4F" w:rsidRDefault="00B24C4F" w:rsidP="003E2775">
      <w:pPr>
        <w:jc w:val="both"/>
        <w:rPr>
          <w:rFonts w:ascii="Calibri" w:hAnsi="Calibri" w:cs="Calibri"/>
          <w:sz w:val="22"/>
          <w:szCs w:val="22"/>
        </w:rPr>
      </w:pPr>
    </w:p>
    <w:p w:rsidR="00AA36CB" w:rsidRDefault="00AA36CB" w:rsidP="003E2775">
      <w:pPr>
        <w:jc w:val="both"/>
        <w:rPr>
          <w:rFonts w:ascii="Calibri" w:hAnsi="Calibri" w:cs="Calibri"/>
          <w:sz w:val="22"/>
          <w:szCs w:val="22"/>
        </w:rPr>
      </w:pPr>
      <w:r>
        <w:rPr>
          <w:rFonts w:ascii="Calibri" w:hAnsi="Calibri" w:cs="Calibri"/>
          <w:sz w:val="22"/>
          <w:szCs w:val="22"/>
        </w:rPr>
        <w:t>Overall attendance of the lawmakers continued to be low as only 20 (19%) lawmakers were present at the start and 32 (31%) at the time of adjournment of the sitting.</w:t>
      </w:r>
    </w:p>
    <w:p w:rsidR="00AA36CB" w:rsidRDefault="00AA36CB" w:rsidP="003E2775">
      <w:pPr>
        <w:jc w:val="both"/>
        <w:rPr>
          <w:rFonts w:ascii="Calibri" w:hAnsi="Calibri" w:cs="Calibri"/>
          <w:sz w:val="22"/>
          <w:szCs w:val="22"/>
        </w:rPr>
      </w:pPr>
    </w:p>
    <w:p w:rsidR="00AA36CB" w:rsidRDefault="00AA36CB" w:rsidP="003E2775">
      <w:pPr>
        <w:jc w:val="both"/>
        <w:rPr>
          <w:rFonts w:ascii="Calibri" w:hAnsi="Calibri" w:cs="Calibri"/>
          <w:sz w:val="22"/>
          <w:szCs w:val="22"/>
        </w:rPr>
      </w:pPr>
      <w:r>
        <w:rPr>
          <w:rFonts w:ascii="Calibri" w:hAnsi="Calibri" w:cs="Calibri"/>
          <w:sz w:val="22"/>
          <w:szCs w:val="22"/>
        </w:rPr>
        <w:t>The House commemorated International Day of Democracy. Ten lawmakers expressed their views on this occasion consuming 50 minutes while the Chairman concluded the debate during his eight minute speech.</w:t>
      </w:r>
    </w:p>
    <w:p w:rsidR="00AA36CB" w:rsidRDefault="00AA36CB" w:rsidP="003E2775">
      <w:pPr>
        <w:jc w:val="both"/>
        <w:rPr>
          <w:rFonts w:ascii="Calibri" w:hAnsi="Calibri" w:cs="Calibri"/>
          <w:sz w:val="22"/>
          <w:szCs w:val="22"/>
        </w:rPr>
      </w:pPr>
    </w:p>
    <w:p w:rsidR="00AA36CB" w:rsidRDefault="00AA36CB" w:rsidP="003E2775">
      <w:pPr>
        <w:jc w:val="both"/>
        <w:rPr>
          <w:rFonts w:ascii="Calibri" w:hAnsi="Calibri" w:cs="Calibri"/>
          <w:sz w:val="22"/>
          <w:szCs w:val="22"/>
        </w:rPr>
      </w:pPr>
      <w:r>
        <w:rPr>
          <w:rFonts w:ascii="Calibri" w:hAnsi="Calibri" w:cs="Calibri"/>
          <w:sz w:val="22"/>
          <w:szCs w:val="22"/>
        </w:rPr>
        <w:t xml:space="preserve">A motion under rule 172A by Senator </w:t>
      </w:r>
      <w:proofErr w:type="spellStart"/>
      <w:r>
        <w:rPr>
          <w:rFonts w:ascii="Calibri" w:hAnsi="Calibri" w:cs="Calibri"/>
          <w:sz w:val="22"/>
          <w:szCs w:val="22"/>
        </w:rPr>
        <w:t>Aitzaz</w:t>
      </w:r>
      <w:proofErr w:type="spellEnd"/>
      <w:r>
        <w:rPr>
          <w:rFonts w:ascii="Calibri" w:hAnsi="Calibri" w:cs="Calibri"/>
          <w:sz w:val="22"/>
          <w:szCs w:val="22"/>
        </w:rPr>
        <w:t xml:space="preserve"> Ahsan to constitute a committee of full House in order to consider l</w:t>
      </w:r>
      <w:r w:rsidRPr="00AA36CB">
        <w:rPr>
          <w:rFonts w:ascii="Calibri" w:hAnsi="Calibri" w:cs="Calibri"/>
          <w:sz w:val="22"/>
          <w:szCs w:val="22"/>
        </w:rPr>
        <w:t xml:space="preserve">egislative, </w:t>
      </w:r>
      <w:r>
        <w:rPr>
          <w:rFonts w:ascii="Calibri" w:hAnsi="Calibri" w:cs="Calibri"/>
          <w:sz w:val="22"/>
          <w:szCs w:val="22"/>
        </w:rPr>
        <w:t>a</w:t>
      </w:r>
      <w:r w:rsidRPr="00AA36CB">
        <w:rPr>
          <w:rFonts w:ascii="Calibri" w:hAnsi="Calibri" w:cs="Calibri"/>
          <w:sz w:val="22"/>
          <w:szCs w:val="22"/>
        </w:rPr>
        <w:t>dministrative and other measures required for mainstreaming and ensuring constitutional rights to the people of Federally Administered Tribal Areas (FATA)</w:t>
      </w:r>
      <w:r>
        <w:rPr>
          <w:rFonts w:ascii="Calibri" w:hAnsi="Calibri" w:cs="Calibri"/>
          <w:sz w:val="22"/>
          <w:szCs w:val="22"/>
        </w:rPr>
        <w:t xml:space="preserve"> was adopted by the House. </w:t>
      </w:r>
    </w:p>
    <w:p w:rsidR="00AA36CB" w:rsidRDefault="00AA36CB" w:rsidP="003E2775">
      <w:pPr>
        <w:jc w:val="both"/>
        <w:rPr>
          <w:rFonts w:ascii="Calibri" w:hAnsi="Calibri" w:cs="Calibri"/>
          <w:sz w:val="22"/>
          <w:szCs w:val="22"/>
        </w:rPr>
      </w:pPr>
    </w:p>
    <w:p w:rsidR="001E24D4" w:rsidRDefault="00320B0D" w:rsidP="001E24D4">
      <w:pPr>
        <w:jc w:val="both"/>
        <w:rPr>
          <w:rFonts w:ascii="Calibri" w:hAnsi="Calibri" w:cs="Calibri"/>
          <w:bCs/>
          <w:sz w:val="22"/>
          <w:szCs w:val="22"/>
        </w:rPr>
      </w:pPr>
      <w:r w:rsidRPr="00320B0D">
        <w:rPr>
          <w:rFonts w:ascii="Calibri" w:hAnsi="Calibri" w:cs="Calibri"/>
          <w:bCs/>
          <w:sz w:val="22"/>
          <w:szCs w:val="22"/>
        </w:rPr>
        <w:t> </w:t>
      </w:r>
      <w:r w:rsidR="001E24D4">
        <w:rPr>
          <w:rFonts w:ascii="Calibri" w:hAnsi="Calibri" w:cs="Calibri"/>
          <w:bCs/>
          <w:sz w:val="22"/>
          <w:szCs w:val="22"/>
        </w:rPr>
        <w:t>Some key observations are as follow</w:t>
      </w:r>
      <w:r w:rsidR="00DD7C85">
        <w:rPr>
          <w:rFonts w:ascii="Calibri" w:hAnsi="Calibri" w:cs="Calibri"/>
          <w:bCs/>
          <w:sz w:val="22"/>
          <w:szCs w:val="22"/>
        </w:rPr>
        <w:t>s</w:t>
      </w:r>
      <w:r w:rsidR="001E24D4">
        <w:rPr>
          <w:rFonts w:ascii="Calibri" w:hAnsi="Calibri" w:cs="Calibri"/>
          <w:bCs/>
          <w:sz w:val="22"/>
          <w:szCs w:val="22"/>
        </w:rPr>
        <w:t>:</w:t>
      </w:r>
    </w:p>
    <w:p w:rsidR="00005610" w:rsidRDefault="00005610" w:rsidP="001E24D4">
      <w:pPr>
        <w:jc w:val="both"/>
        <w:rPr>
          <w:rFonts w:ascii="Calibri" w:hAnsi="Calibri" w:cs="Calibri"/>
          <w:bCs/>
          <w:sz w:val="22"/>
          <w:szCs w:val="22"/>
        </w:rPr>
      </w:pPr>
    </w:p>
    <w:p w:rsidR="001E24D4" w:rsidRDefault="001E24D4" w:rsidP="001E24D4">
      <w:pPr>
        <w:jc w:val="both"/>
        <w:rPr>
          <w:rFonts w:ascii="Calibri" w:hAnsi="Calibri" w:cs="Calibri"/>
          <w:b/>
          <w:bCs/>
          <w:sz w:val="22"/>
          <w:szCs w:val="22"/>
        </w:rPr>
      </w:pPr>
      <w:r w:rsidRPr="000E2A2C">
        <w:rPr>
          <w:rFonts w:ascii="Calibri" w:hAnsi="Calibri" w:cs="Calibri"/>
          <w:b/>
          <w:bCs/>
          <w:sz w:val="22"/>
          <w:szCs w:val="22"/>
        </w:rPr>
        <w:t>Members’ Participation in House Proceedings</w:t>
      </w:r>
    </w:p>
    <w:p w:rsidR="001E24D4" w:rsidRPr="000E2A2C" w:rsidRDefault="001E24D4" w:rsidP="001E24D4">
      <w:pPr>
        <w:jc w:val="both"/>
        <w:rPr>
          <w:rFonts w:ascii="Calibri" w:hAnsi="Calibri" w:cs="Calibri"/>
          <w:sz w:val="22"/>
          <w:szCs w:val="22"/>
        </w:rPr>
      </w:pPr>
    </w:p>
    <w:p w:rsidR="00627778" w:rsidRPr="00627778" w:rsidRDefault="00627778" w:rsidP="00DF7717">
      <w:pPr>
        <w:numPr>
          <w:ilvl w:val="0"/>
          <w:numId w:val="1"/>
        </w:numPr>
        <w:suppressAutoHyphens w:val="0"/>
        <w:jc w:val="both"/>
        <w:rPr>
          <w:rFonts w:ascii="Calibri" w:hAnsi="Calibri" w:cs="Calibri"/>
          <w:sz w:val="22"/>
          <w:szCs w:val="22"/>
        </w:rPr>
      </w:pPr>
      <w:r w:rsidRPr="00627778">
        <w:rPr>
          <w:rFonts w:ascii="Calibri" w:hAnsi="Calibri" w:cs="Calibri"/>
          <w:sz w:val="22"/>
          <w:szCs w:val="22"/>
        </w:rPr>
        <w:t>The</w:t>
      </w:r>
      <w:r>
        <w:rPr>
          <w:rFonts w:ascii="Calibri" w:hAnsi="Calibri" w:cs="Calibri"/>
          <w:sz w:val="22"/>
          <w:szCs w:val="22"/>
        </w:rPr>
        <w:t xml:space="preserve"> Senate</w:t>
      </w:r>
      <w:r w:rsidRPr="00627778">
        <w:rPr>
          <w:rFonts w:ascii="Calibri" w:hAnsi="Calibri" w:cs="Calibri"/>
          <w:sz w:val="22"/>
          <w:szCs w:val="22"/>
        </w:rPr>
        <w:t xml:space="preserve"> met for </w:t>
      </w:r>
      <w:r w:rsidR="00DD7C85">
        <w:rPr>
          <w:rFonts w:ascii="Calibri" w:hAnsi="Calibri" w:cs="Calibri"/>
          <w:sz w:val="22"/>
          <w:szCs w:val="22"/>
        </w:rPr>
        <w:t>t</w:t>
      </w:r>
      <w:r w:rsidR="00DF7717">
        <w:rPr>
          <w:rFonts w:ascii="Calibri" w:hAnsi="Calibri" w:cs="Calibri"/>
          <w:sz w:val="22"/>
          <w:szCs w:val="22"/>
        </w:rPr>
        <w:t>hree</w:t>
      </w:r>
      <w:r w:rsidR="00DD7C85">
        <w:rPr>
          <w:rFonts w:ascii="Calibri" w:hAnsi="Calibri" w:cs="Calibri"/>
          <w:sz w:val="22"/>
          <w:szCs w:val="22"/>
        </w:rPr>
        <w:t xml:space="preserve"> </w:t>
      </w:r>
      <w:r w:rsidRPr="00627778">
        <w:rPr>
          <w:rFonts w:ascii="Calibri" w:hAnsi="Calibri" w:cs="Calibri"/>
          <w:sz w:val="22"/>
          <w:szCs w:val="22"/>
        </w:rPr>
        <w:t xml:space="preserve">hours and </w:t>
      </w:r>
      <w:r w:rsidR="00D30CA0">
        <w:rPr>
          <w:rFonts w:ascii="Calibri" w:hAnsi="Calibri" w:cs="Calibri"/>
          <w:sz w:val="22"/>
          <w:szCs w:val="22"/>
        </w:rPr>
        <w:t>35</w:t>
      </w:r>
      <w:r w:rsidRPr="00627778">
        <w:rPr>
          <w:rFonts w:ascii="Calibri" w:hAnsi="Calibri" w:cs="Calibri"/>
          <w:sz w:val="22"/>
          <w:szCs w:val="22"/>
        </w:rPr>
        <w:t xml:space="preserve"> minutes</w:t>
      </w:r>
    </w:p>
    <w:p w:rsidR="00627778" w:rsidRPr="00627778" w:rsidRDefault="00627778" w:rsidP="00DF7717">
      <w:pPr>
        <w:numPr>
          <w:ilvl w:val="0"/>
          <w:numId w:val="1"/>
        </w:numPr>
        <w:suppressAutoHyphens w:val="0"/>
        <w:jc w:val="both"/>
        <w:rPr>
          <w:rFonts w:ascii="Calibri" w:hAnsi="Calibri" w:cs="Calibri"/>
          <w:sz w:val="22"/>
          <w:szCs w:val="22"/>
        </w:rPr>
      </w:pPr>
      <w:r w:rsidRPr="00627778">
        <w:rPr>
          <w:rFonts w:ascii="Calibri" w:hAnsi="Calibri" w:cs="Calibri"/>
          <w:sz w:val="22"/>
          <w:szCs w:val="22"/>
        </w:rPr>
        <w:t xml:space="preserve">The sitting started at </w:t>
      </w:r>
      <w:r w:rsidR="00D30CA0">
        <w:rPr>
          <w:rFonts w:ascii="Calibri" w:hAnsi="Calibri" w:cs="Calibri"/>
          <w:sz w:val="22"/>
          <w:szCs w:val="22"/>
        </w:rPr>
        <w:t xml:space="preserve">the scheduled time of </w:t>
      </w:r>
      <w:r w:rsidR="00DF7717">
        <w:rPr>
          <w:rFonts w:ascii="Calibri" w:hAnsi="Calibri" w:cs="Calibri"/>
          <w:sz w:val="22"/>
          <w:szCs w:val="22"/>
        </w:rPr>
        <w:t>150</w:t>
      </w:r>
      <w:r w:rsidR="00D30CA0">
        <w:rPr>
          <w:rFonts w:ascii="Calibri" w:hAnsi="Calibri" w:cs="Calibri"/>
          <w:sz w:val="22"/>
          <w:szCs w:val="22"/>
        </w:rPr>
        <w:t>0</w:t>
      </w:r>
      <w:r w:rsidR="00DF7717">
        <w:rPr>
          <w:rFonts w:ascii="Calibri" w:hAnsi="Calibri" w:cs="Calibri"/>
          <w:sz w:val="22"/>
          <w:szCs w:val="22"/>
        </w:rPr>
        <w:t xml:space="preserve"> hours </w:t>
      </w:r>
    </w:p>
    <w:p w:rsidR="001E24D4" w:rsidRPr="00DD7C85" w:rsidRDefault="00D30CA0" w:rsidP="00C33C14">
      <w:pPr>
        <w:numPr>
          <w:ilvl w:val="0"/>
          <w:numId w:val="1"/>
        </w:numPr>
        <w:suppressAutoHyphens w:val="0"/>
        <w:jc w:val="both"/>
        <w:rPr>
          <w:rFonts w:ascii="Calibri" w:hAnsi="Calibri" w:cs="Calibri"/>
          <w:sz w:val="22"/>
          <w:szCs w:val="22"/>
        </w:rPr>
      </w:pPr>
      <w:r>
        <w:rPr>
          <w:rFonts w:ascii="Calibri" w:hAnsi="Calibri" w:cs="Calibri"/>
          <w:sz w:val="22"/>
          <w:szCs w:val="22"/>
        </w:rPr>
        <w:t xml:space="preserve">Deputy </w:t>
      </w:r>
      <w:r w:rsidR="001E24D4" w:rsidRPr="00DD7C85">
        <w:rPr>
          <w:rFonts w:ascii="Calibri" w:hAnsi="Calibri" w:cs="Calibri"/>
          <w:sz w:val="22"/>
          <w:szCs w:val="22"/>
        </w:rPr>
        <w:t xml:space="preserve">Chairman presided over </w:t>
      </w:r>
      <w:r w:rsidR="00DD7C85" w:rsidRPr="00DD7C85">
        <w:rPr>
          <w:rFonts w:ascii="Calibri" w:hAnsi="Calibri" w:cs="Calibri"/>
          <w:sz w:val="22"/>
          <w:szCs w:val="22"/>
        </w:rPr>
        <w:t xml:space="preserve">the </w:t>
      </w:r>
      <w:r w:rsidR="001E24D4" w:rsidRPr="00DD7C85">
        <w:rPr>
          <w:rFonts w:ascii="Calibri" w:hAnsi="Calibri" w:cs="Calibri"/>
          <w:sz w:val="22"/>
          <w:szCs w:val="22"/>
        </w:rPr>
        <w:t>sitting</w:t>
      </w:r>
      <w:r w:rsidR="00CD53EA" w:rsidRPr="00DD7C85">
        <w:rPr>
          <w:rFonts w:ascii="Calibri" w:hAnsi="Calibri" w:cs="Calibri"/>
          <w:sz w:val="22"/>
          <w:szCs w:val="22"/>
        </w:rPr>
        <w:t xml:space="preserve"> </w:t>
      </w:r>
      <w:r>
        <w:rPr>
          <w:rFonts w:ascii="Calibri" w:hAnsi="Calibri" w:cs="Calibri"/>
          <w:sz w:val="22"/>
          <w:szCs w:val="22"/>
        </w:rPr>
        <w:t xml:space="preserve">for an hour and 18 minutes </w:t>
      </w:r>
      <w:r w:rsidR="00DD7C85" w:rsidRPr="00DD7C85">
        <w:rPr>
          <w:rFonts w:ascii="Calibri" w:hAnsi="Calibri" w:cs="Calibri"/>
          <w:sz w:val="22"/>
          <w:szCs w:val="22"/>
        </w:rPr>
        <w:t xml:space="preserve">while </w:t>
      </w:r>
      <w:r w:rsidR="00DD7C85">
        <w:rPr>
          <w:rFonts w:ascii="Calibri" w:hAnsi="Calibri" w:cs="Calibri"/>
          <w:sz w:val="22"/>
          <w:szCs w:val="22"/>
        </w:rPr>
        <w:t>t</w:t>
      </w:r>
      <w:r w:rsidR="00C33C14" w:rsidRPr="00DD7C85">
        <w:rPr>
          <w:rFonts w:ascii="Calibri" w:hAnsi="Calibri" w:cs="Calibri"/>
          <w:sz w:val="22"/>
          <w:szCs w:val="22"/>
        </w:rPr>
        <w:t xml:space="preserve">he </w:t>
      </w:r>
      <w:r>
        <w:rPr>
          <w:rFonts w:ascii="Calibri" w:hAnsi="Calibri" w:cs="Calibri"/>
          <w:sz w:val="22"/>
          <w:szCs w:val="22"/>
        </w:rPr>
        <w:t>remaining time was presided by the Chairman</w:t>
      </w:r>
    </w:p>
    <w:p w:rsidR="00DD7C85" w:rsidRDefault="00627778" w:rsidP="00DF7717">
      <w:pPr>
        <w:numPr>
          <w:ilvl w:val="0"/>
          <w:numId w:val="1"/>
        </w:numPr>
        <w:suppressAutoHyphens w:val="0"/>
        <w:jc w:val="both"/>
        <w:rPr>
          <w:rFonts w:ascii="Calibri" w:hAnsi="Calibri" w:cs="Calibri"/>
          <w:sz w:val="22"/>
          <w:szCs w:val="22"/>
        </w:rPr>
      </w:pPr>
      <w:r>
        <w:rPr>
          <w:rFonts w:ascii="Calibri" w:hAnsi="Calibri" w:cs="Calibri"/>
          <w:color w:val="000000"/>
          <w:sz w:val="22"/>
          <w:szCs w:val="22"/>
        </w:rPr>
        <w:t xml:space="preserve">The </w:t>
      </w:r>
      <w:r w:rsidR="001E24D4" w:rsidRPr="00223053">
        <w:rPr>
          <w:rFonts w:ascii="Calibri" w:hAnsi="Calibri" w:cs="Calibri"/>
          <w:color w:val="000000"/>
          <w:sz w:val="22"/>
          <w:szCs w:val="22"/>
        </w:rPr>
        <w:t>Leader of the House</w:t>
      </w:r>
      <w:r w:rsidR="001E24D4" w:rsidRPr="00223053">
        <w:rPr>
          <w:rFonts w:ascii="Calibri" w:hAnsi="Calibri" w:cs="Calibri"/>
          <w:sz w:val="22"/>
          <w:szCs w:val="22"/>
        </w:rPr>
        <w:t xml:space="preserve"> </w:t>
      </w:r>
      <w:r w:rsidR="00DF7717">
        <w:rPr>
          <w:rFonts w:ascii="Calibri" w:hAnsi="Calibri" w:cs="Calibri"/>
          <w:sz w:val="22"/>
          <w:szCs w:val="22"/>
        </w:rPr>
        <w:t xml:space="preserve">did not </w:t>
      </w:r>
      <w:r w:rsidR="00CD53EA">
        <w:rPr>
          <w:rFonts w:ascii="Calibri" w:hAnsi="Calibri" w:cs="Calibri"/>
          <w:sz w:val="22"/>
          <w:szCs w:val="22"/>
        </w:rPr>
        <w:t>attend</w:t>
      </w:r>
      <w:r w:rsidR="00DF7717">
        <w:rPr>
          <w:rFonts w:ascii="Calibri" w:hAnsi="Calibri" w:cs="Calibri"/>
          <w:sz w:val="22"/>
          <w:szCs w:val="22"/>
        </w:rPr>
        <w:t xml:space="preserve"> </w:t>
      </w:r>
      <w:r w:rsidR="00CD53EA">
        <w:rPr>
          <w:rFonts w:ascii="Calibri" w:hAnsi="Calibri" w:cs="Calibri"/>
          <w:sz w:val="22"/>
          <w:szCs w:val="22"/>
        </w:rPr>
        <w:t>the</w:t>
      </w:r>
      <w:r w:rsidR="00DD7C85">
        <w:rPr>
          <w:rFonts w:ascii="Calibri" w:hAnsi="Calibri" w:cs="Calibri"/>
          <w:sz w:val="22"/>
          <w:szCs w:val="22"/>
        </w:rPr>
        <w:t xml:space="preserve"> </w:t>
      </w:r>
      <w:r w:rsidR="00CD53EA">
        <w:rPr>
          <w:rFonts w:ascii="Calibri" w:hAnsi="Calibri" w:cs="Calibri"/>
          <w:sz w:val="22"/>
          <w:szCs w:val="22"/>
        </w:rPr>
        <w:t>sitting</w:t>
      </w:r>
    </w:p>
    <w:p w:rsidR="00627778" w:rsidRDefault="00627778" w:rsidP="00DF7717">
      <w:pPr>
        <w:numPr>
          <w:ilvl w:val="0"/>
          <w:numId w:val="1"/>
        </w:numPr>
        <w:suppressAutoHyphens w:val="0"/>
        <w:jc w:val="both"/>
        <w:rPr>
          <w:rFonts w:ascii="Calibri" w:hAnsi="Calibri" w:cs="Calibri"/>
          <w:sz w:val="22"/>
          <w:szCs w:val="22"/>
        </w:rPr>
      </w:pPr>
      <w:r w:rsidRPr="00627778">
        <w:rPr>
          <w:rFonts w:ascii="Calibri" w:hAnsi="Calibri" w:cs="Calibri"/>
          <w:sz w:val="22"/>
          <w:szCs w:val="22"/>
        </w:rPr>
        <w:t>T</w:t>
      </w:r>
      <w:r>
        <w:rPr>
          <w:rFonts w:ascii="Calibri" w:hAnsi="Calibri" w:cs="Calibri"/>
          <w:sz w:val="22"/>
          <w:szCs w:val="22"/>
        </w:rPr>
        <w:t>he</w:t>
      </w:r>
      <w:r w:rsidR="00CD53EA" w:rsidRPr="00627778">
        <w:rPr>
          <w:rFonts w:ascii="Calibri" w:hAnsi="Calibri" w:cs="Calibri"/>
          <w:sz w:val="22"/>
          <w:szCs w:val="22"/>
        </w:rPr>
        <w:t xml:space="preserve"> Opposition Leader </w:t>
      </w:r>
      <w:r w:rsidR="00445666">
        <w:rPr>
          <w:rFonts w:ascii="Calibri" w:hAnsi="Calibri" w:cs="Calibri"/>
          <w:sz w:val="22"/>
          <w:szCs w:val="22"/>
        </w:rPr>
        <w:t>attended the entire sitting</w:t>
      </w:r>
    </w:p>
    <w:p w:rsidR="001E24D4" w:rsidRPr="00627778" w:rsidRDefault="001E24D4" w:rsidP="00445666">
      <w:pPr>
        <w:numPr>
          <w:ilvl w:val="0"/>
          <w:numId w:val="1"/>
        </w:numPr>
        <w:suppressAutoHyphens w:val="0"/>
        <w:jc w:val="both"/>
        <w:rPr>
          <w:rFonts w:ascii="Calibri" w:hAnsi="Calibri" w:cs="Calibri"/>
          <w:sz w:val="22"/>
          <w:szCs w:val="22"/>
        </w:rPr>
      </w:pPr>
      <w:r w:rsidRPr="00627778">
        <w:rPr>
          <w:rFonts w:ascii="Calibri" w:hAnsi="Calibri" w:cs="Calibri"/>
          <w:sz w:val="22"/>
          <w:szCs w:val="22"/>
        </w:rPr>
        <w:t>Prime Minister did not attend the sitting</w:t>
      </w:r>
    </w:p>
    <w:p w:rsidR="001E24D4" w:rsidRDefault="00DF7717" w:rsidP="00DF7717">
      <w:pPr>
        <w:numPr>
          <w:ilvl w:val="0"/>
          <w:numId w:val="1"/>
        </w:numPr>
        <w:suppressAutoHyphens w:val="0"/>
        <w:jc w:val="both"/>
        <w:rPr>
          <w:rFonts w:ascii="Calibri" w:hAnsi="Calibri" w:cs="Calibri"/>
          <w:sz w:val="22"/>
          <w:szCs w:val="22"/>
        </w:rPr>
      </w:pPr>
      <w:r>
        <w:rPr>
          <w:rFonts w:ascii="Calibri" w:hAnsi="Calibri" w:cs="Calibri"/>
          <w:sz w:val="22"/>
          <w:szCs w:val="22"/>
        </w:rPr>
        <w:t>Twenty</w:t>
      </w:r>
      <w:r w:rsidR="00D30CA0">
        <w:rPr>
          <w:rFonts w:ascii="Calibri" w:hAnsi="Calibri" w:cs="Calibri"/>
          <w:sz w:val="22"/>
          <w:szCs w:val="22"/>
        </w:rPr>
        <w:t xml:space="preserve"> </w:t>
      </w:r>
      <w:r w:rsidR="00DD7C85">
        <w:rPr>
          <w:rFonts w:ascii="Calibri" w:hAnsi="Calibri" w:cs="Calibri"/>
          <w:sz w:val="22"/>
          <w:szCs w:val="22"/>
        </w:rPr>
        <w:t>(</w:t>
      </w:r>
      <w:r w:rsidR="00D30CA0">
        <w:rPr>
          <w:rFonts w:ascii="Calibri" w:hAnsi="Calibri" w:cs="Calibri"/>
          <w:sz w:val="22"/>
          <w:szCs w:val="22"/>
        </w:rPr>
        <w:t>19</w:t>
      </w:r>
      <w:r w:rsidR="001E24D4" w:rsidRPr="0048391F">
        <w:rPr>
          <w:rFonts w:ascii="Calibri" w:hAnsi="Calibri" w:cs="Calibri"/>
          <w:sz w:val="22"/>
          <w:szCs w:val="22"/>
        </w:rPr>
        <w:t xml:space="preserve">%) </w:t>
      </w:r>
      <w:r w:rsidR="001E24D4">
        <w:rPr>
          <w:rFonts w:ascii="Calibri" w:hAnsi="Calibri" w:cs="Calibri"/>
          <w:sz w:val="22"/>
          <w:szCs w:val="22"/>
        </w:rPr>
        <w:t xml:space="preserve">senators were </w:t>
      </w:r>
      <w:r w:rsidR="001E24D4" w:rsidRPr="0048391F">
        <w:rPr>
          <w:rFonts w:ascii="Calibri" w:hAnsi="Calibri" w:cs="Calibri"/>
          <w:sz w:val="22"/>
          <w:szCs w:val="22"/>
        </w:rPr>
        <w:t xml:space="preserve">present at the start and </w:t>
      </w:r>
      <w:r w:rsidR="00D30CA0">
        <w:rPr>
          <w:rFonts w:ascii="Calibri" w:hAnsi="Calibri" w:cs="Calibri"/>
          <w:sz w:val="22"/>
          <w:szCs w:val="22"/>
        </w:rPr>
        <w:t>32</w:t>
      </w:r>
      <w:r>
        <w:rPr>
          <w:rFonts w:ascii="Calibri" w:hAnsi="Calibri" w:cs="Calibri"/>
          <w:sz w:val="22"/>
          <w:szCs w:val="22"/>
        </w:rPr>
        <w:t xml:space="preserve"> </w:t>
      </w:r>
      <w:r w:rsidR="001E24D4" w:rsidRPr="0048391F">
        <w:rPr>
          <w:rFonts w:ascii="Calibri" w:hAnsi="Calibri" w:cs="Calibri"/>
          <w:sz w:val="22"/>
          <w:szCs w:val="22"/>
        </w:rPr>
        <w:t>(</w:t>
      </w:r>
      <w:r w:rsidR="00D30CA0">
        <w:rPr>
          <w:rFonts w:ascii="Calibri" w:hAnsi="Calibri" w:cs="Calibri"/>
          <w:sz w:val="22"/>
          <w:szCs w:val="22"/>
        </w:rPr>
        <w:t>31</w:t>
      </w:r>
      <w:r w:rsidR="001E24D4" w:rsidRPr="0048391F">
        <w:rPr>
          <w:rFonts w:ascii="Calibri" w:hAnsi="Calibri" w:cs="Calibri"/>
          <w:sz w:val="22"/>
          <w:szCs w:val="22"/>
        </w:rPr>
        <w:t>%) at the time of adjournment</w:t>
      </w:r>
    </w:p>
    <w:p w:rsidR="001E24D4" w:rsidRDefault="001E24D4" w:rsidP="004E0ABB">
      <w:pPr>
        <w:numPr>
          <w:ilvl w:val="0"/>
          <w:numId w:val="1"/>
        </w:numPr>
        <w:suppressAutoHyphens w:val="0"/>
        <w:jc w:val="both"/>
        <w:rPr>
          <w:rFonts w:ascii="Calibri" w:hAnsi="Calibri" w:cs="Calibri"/>
          <w:sz w:val="22"/>
          <w:szCs w:val="22"/>
        </w:rPr>
      </w:pPr>
      <w:r>
        <w:rPr>
          <w:rFonts w:ascii="Calibri" w:hAnsi="Calibri" w:cs="Calibri"/>
          <w:sz w:val="22"/>
          <w:szCs w:val="22"/>
        </w:rPr>
        <w:t>P</w:t>
      </w:r>
      <w:r w:rsidRPr="00110C83">
        <w:rPr>
          <w:rFonts w:ascii="Calibri" w:hAnsi="Calibri" w:cs="Calibri"/>
          <w:sz w:val="22"/>
          <w:szCs w:val="22"/>
        </w:rPr>
        <w:t>arliamentary leaders of</w:t>
      </w:r>
      <w:r w:rsidR="004E0ABB">
        <w:rPr>
          <w:rFonts w:ascii="Calibri" w:hAnsi="Calibri" w:cs="Calibri"/>
          <w:sz w:val="22"/>
          <w:szCs w:val="22"/>
        </w:rPr>
        <w:t xml:space="preserve"> PPPP, NP, BNP-M, PML , </w:t>
      </w:r>
      <w:proofErr w:type="spellStart"/>
      <w:r w:rsidR="004E0ABB">
        <w:rPr>
          <w:rFonts w:ascii="Calibri" w:hAnsi="Calibri" w:cs="Calibri"/>
          <w:sz w:val="22"/>
          <w:szCs w:val="22"/>
        </w:rPr>
        <w:t>PkMAP</w:t>
      </w:r>
      <w:proofErr w:type="spellEnd"/>
      <w:r w:rsidR="004E0ABB">
        <w:rPr>
          <w:rFonts w:ascii="Calibri" w:hAnsi="Calibri" w:cs="Calibri"/>
          <w:sz w:val="22"/>
          <w:szCs w:val="22"/>
        </w:rPr>
        <w:t>, PTI</w:t>
      </w:r>
      <w:r w:rsidR="00D30CA0">
        <w:rPr>
          <w:rFonts w:ascii="Calibri" w:hAnsi="Calibri" w:cs="Calibri"/>
          <w:sz w:val="22"/>
          <w:szCs w:val="22"/>
        </w:rPr>
        <w:t>, JI</w:t>
      </w:r>
      <w:r w:rsidR="004E0ABB">
        <w:rPr>
          <w:rFonts w:ascii="Calibri" w:hAnsi="Calibri" w:cs="Calibri"/>
          <w:sz w:val="22"/>
          <w:szCs w:val="22"/>
        </w:rPr>
        <w:t xml:space="preserve"> and JUI-F </w:t>
      </w:r>
      <w:r w:rsidRPr="00110C83">
        <w:rPr>
          <w:rFonts w:ascii="Calibri" w:hAnsi="Calibri" w:cs="Calibri"/>
          <w:sz w:val="22"/>
          <w:szCs w:val="22"/>
        </w:rPr>
        <w:t>were prese</w:t>
      </w:r>
      <w:r>
        <w:rPr>
          <w:rFonts w:ascii="Calibri" w:hAnsi="Calibri" w:cs="Calibri"/>
          <w:sz w:val="22"/>
          <w:szCs w:val="22"/>
        </w:rPr>
        <w:t>n</w:t>
      </w:r>
      <w:r w:rsidR="00445666">
        <w:rPr>
          <w:rFonts w:ascii="Calibri" w:hAnsi="Calibri" w:cs="Calibri"/>
          <w:sz w:val="22"/>
          <w:szCs w:val="22"/>
        </w:rPr>
        <w:t>t</w:t>
      </w:r>
    </w:p>
    <w:p w:rsidR="00DD7C85" w:rsidRPr="004E0ABB" w:rsidRDefault="00D30CA0" w:rsidP="00DD7C85">
      <w:pPr>
        <w:numPr>
          <w:ilvl w:val="0"/>
          <w:numId w:val="1"/>
        </w:numPr>
        <w:suppressAutoHyphens w:val="0"/>
        <w:jc w:val="both"/>
        <w:rPr>
          <w:rFonts w:ascii="Calibri" w:hAnsi="Calibri" w:cs="Calibri"/>
          <w:sz w:val="22"/>
          <w:szCs w:val="22"/>
        </w:rPr>
      </w:pPr>
      <w:r>
        <w:rPr>
          <w:rFonts w:ascii="Calibri" w:hAnsi="Calibri" w:cs="Calibri"/>
          <w:sz w:val="22"/>
          <w:szCs w:val="22"/>
        </w:rPr>
        <w:t xml:space="preserve">Four </w:t>
      </w:r>
      <w:r w:rsidR="001E24D4" w:rsidRPr="004E0ABB">
        <w:rPr>
          <w:rFonts w:ascii="Calibri" w:hAnsi="Calibri" w:cs="Calibri"/>
          <w:sz w:val="22"/>
          <w:szCs w:val="22"/>
        </w:rPr>
        <w:t>m</w:t>
      </w:r>
      <w:r w:rsidR="00445666">
        <w:rPr>
          <w:rFonts w:ascii="Calibri" w:hAnsi="Calibri" w:cs="Calibri"/>
          <w:color w:val="000000"/>
          <w:sz w:val="22"/>
          <w:szCs w:val="22"/>
        </w:rPr>
        <w:t>inority members were present</w:t>
      </w:r>
    </w:p>
    <w:p w:rsidR="00627778" w:rsidRPr="00627778" w:rsidRDefault="00627778" w:rsidP="00627778">
      <w:pPr>
        <w:suppressAutoHyphens w:val="0"/>
        <w:ind w:left="720"/>
        <w:jc w:val="both"/>
        <w:rPr>
          <w:rFonts w:ascii="Calibri" w:hAnsi="Calibri" w:cs="Calibri"/>
          <w:b/>
          <w:bCs/>
          <w:sz w:val="22"/>
          <w:szCs w:val="22"/>
        </w:rPr>
      </w:pPr>
    </w:p>
    <w:p w:rsidR="001E24D4" w:rsidRDefault="001E24D4" w:rsidP="001E24D4">
      <w:pPr>
        <w:jc w:val="both"/>
        <w:rPr>
          <w:rFonts w:ascii="Calibri" w:hAnsi="Calibri" w:cs="Calibri"/>
          <w:b/>
          <w:bCs/>
          <w:sz w:val="22"/>
          <w:szCs w:val="22"/>
        </w:rPr>
      </w:pPr>
      <w:r>
        <w:rPr>
          <w:rFonts w:ascii="Calibri" w:hAnsi="Calibri" w:cs="Calibri"/>
          <w:b/>
          <w:bCs/>
          <w:sz w:val="22"/>
          <w:szCs w:val="22"/>
        </w:rPr>
        <w:t>Output</w:t>
      </w:r>
    </w:p>
    <w:p w:rsidR="004E0ABB" w:rsidRDefault="004E0ABB" w:rsidP="001E24D4">
      <w:pPr>
        <w:jc w:val="both"/>
        <w:rPr>
          <w:rFonts w:ascii="Calibri" w:hAnsi="Calibri" w:cs="Calibri"/>
          <w:b/>
          <w:bCs/>
          <w:sz w:val="22"/>
          <w:szCs w:val="22"/>
        </w:rPr>
      </w:pPr>
    </w:p>
    <w:p w:rsidR="00D30CA0" w:rsidRPr="00D30CA0" w:rsidRDefault="00D30CA0" w:rsidP="00D30CA0">
      <w:pPr>
        <w:pStyle w:val="ListParagraph"/>
        <w:numPr>
          <w:ilvl w:val="0"/>
          <w:numId w:val="5"/>
        </w:numPr>
        <w:jc w:val="both"/>
        <w:rPr>
          <w:rFonts w:ascii="Calibri" w:hAnsi="Calibri" w:cs="Calibri"/>
          <w:sz w:val="22"/>
          <w:szCs w:val="22"/>
        </w:rPr>
      </w:pPr>
      <w:r w:rsidRPr="00D30CA0">
        <w:rPr>
          <w:rFonts w:ascii="Calibri" w:hAnsi="Calibri" w:cs="Calibri"/>
          <w:sz w:val="22"/>
          <w:szCs w:val="22"/>
        </w:rPr>
        <w:lastRenderedPageBreak/>
        <w:t>Two reports of the Standing Committee on Finance, Revenue, Economic Affairs, Statistics and Privatization on starred questions number 44 and an AM moved by Senator Muhammad Ali Khan on 12</w:t>
      </w:r>
      <w:r w:rsidRPr="00D30CA0">
        <w:rPr>
          <w:rFonts w:ascii="Calibri" w:hAnsi="Calibri" w:cs="Calibri"/>
          <w:sz w:val="22"/>
          <w:szCs w:val="22"/>
          <w:vertAlign w:val="superscript"/>
        </w:rPr>
        <w:t>th</w:t>
      </w:r>
      <w:r w:rsidRPr="00D30CA0">
        <w:rPr>
          <w:rFonts w:ascii="Calibri" w:hAnsi="Calibri" w:cs="Calibri"/>
          <w:sz w:val="22"/>
          <w:szCs w:val="22"/>
        </w:rPr>
        <w:t xml:space="preserve"> May were presented by </w:t>
      </w:r>
      <w:proofErr w:type="spellStart"/>
      <w:r w:rsidRPr="00D30CA0">
        <w:rPr>
          <w:rFonts w:ascii="Calibri" w:hAnsi="Calibri" w:cs="Calibri"/>
          <w:sz w:val="22"/>
          <w:szCs w:val="22"/>
        </w:rPr>
        <w:t>Mohsin</w:t>
      </w:r>
      <w:proofErr w:type="spellEnd"/>
      <w:r w:rsidRPr="00D30CA0">
        <w:rPr>
          <w:rFonts w:ascii="Calibri" w:hAnsi="Calibri" w:cs="Calibri"/>
          <w:sz w:val="22"/>
          <w:szCs w:val="22"/>
        </w:rPr>
        <w:t xml:space="preserve"> </w:t>
      </w:r>
      <w:proofErr w:type="spellStart"/>
      <w:r w:rsidRPr="00D30CA0">
        <w:rPr>
          <w:rFonts w:ascii="Calibri" w:hAnsi="Calibri" w:cs="Calibri"/>
          <w:sz w:val="22"/>
          <w:szCs w:val="22"/>
        </w:rPr>
        <w:t>Laghari</w:t>
      </w:r>
      <w:proofErr w:type="spellEnd"/>
      <w:r w:rsidRPr="00D30CA0">
        <w:rPr>
          <w:rFonts w:ascii="Calibri" w:hAnsi="Calibri" w:cs="Calibri"/>
          <w:sz w:val="22"/>
          <w:szCs w:val="22"/>
        </w:rPr>
        <w:t xml:space="preserve"> instead of the Chairman Standing Committee, Salim </w:t>
      </w:r>
      <w:proofErr w:type="spellStart"/>
      <w:r w:rsidRPr="00D30CA0">
        <w:rPr>
          <w:rFonts w:ascii="Calibri" w:hAnsi="Calibri" w:cs="Calibri"/>
          <w:sz w:val="22"/>
          <w:szCs w:val="22"/>
        </w:rPr>
        <w:t>Mandviwala</w:t>
      </w:r>
      <w:proofErr w:type="spellEnd"/>
      <w:r w:rsidRPr="00D30CA0">
        <w:rPr>
          <w:rFonts w:ascii="Calibri" w:hAnsi="Calibri" w:cs="Calibri"/>
          <w:sz w:val="22"/>
          <w:szCs w:val="22"/>
        </w:rPr>
        <w:t>. Chairman Standing Committee on Communications also presented a report on starred question number 29. Chairman Committee on Rules of Procedure and Privileges also presented three reports in the House.</w:t>
      </w:r>
    </w:p>
    <w:p w:rsidR="00D30CA0" w:rsidRDefault="00D30CA0" w:rsidP="00D30CA0">
      <w:pPr>
        <w:jc w:val="both"/>
        <w:rPr>
          <w:rFonts w:ascii="Calibri" w:hAnsi="Calibri" w:cs="Calibri"/>
          <w:sz w:val="22"/>
          <w:szCs w:val="22"/>
        </w:rPr>
      </w:pPr>
    </w:p>
    <w:p w:rsidR="00D30CA0" w:rsidRPr="00D30CA0" w:rsidRDefault="00D30CA0" w:rsidP="00D30CA0">
      <w:pPr>
        <w:pStyle w:val="ListParagraph"/>
        <w:numPr>
          <w:ilvl w:val="0"/>
          <w:numId w:val="5"/>
        </w:numPr>
        <w:jc w:val="both"/>
        <w:rPr>
          <w:rFonts w:ascii="Calibri" w:hAnsi="Calibri" w:cs="Calibri"/>
          <w:sz w:val="22"/>
          <w:szCs w:val="22"/>
        </w:rPr>
      </w:pPr>
      <w:proofErr w:type="spellStart"/>
      <w:r w:rsidRPr="00D30CA0">
        <w:rPr>
          <w:rFonts w:ascii="Calibri" w:hAnsi="Calibri" w:cs="Calibri"/>
          <w:sz w:val="22"/>
          <w:szCs w:val="22"/>
        </w:rPr>
        <w:t>Farhatullah</w:t>
      </w:r>
      <w:proofErr w:type="spellEnd"/>
      <w:r w:rsidRPr="00D30CA0">
        <w:rPr>
          <w:rFonts w:ascii="Calibri" w:hAnsi="Calibri" w:cs="Calibri"/>
          <w:sz w:val="22"/>
          <w:szCs w:val="22"/>
        </w:rPr>
        <w:t xml:space="preserve"> </w:t>
      </w:r>
      <w:proofErr w:type="spellStart"/>
      <w:r w:rsidRPr="00D30CA0">
        <w:rPr>
          <w:rFonts w:ascii="Calibri" w:hAnsi="Calibri" w:cs="Calibri"/>
          <w:sz w:val="22"/>
          <w:szCs w:val="22"/>
        </w:rPr>
        <w:t>Babhar</w:t>
      </w:r>
      <w:proofErr w:type="spellEnd"/>
      <w:r w:rsidRPr="00D30CA0">
        <w:rPr>
          <w:rFonts w:ascii="Calibri" w:hAnsi="Calibri" w:cs="Calibri"/>
          <w:sz w:val="22"/>
          <w:szCs w:val="22"/>
        </w:rPr>
        <w:t xml:space="preserve"> presented two reports on behalf of Chairperson Functional Committee on Human Rights; one on the killing of a girl in Jacobabad by her husband in front of her parents and the other on constitution of Commission for Protection of Child Rights to prevent offences against children which may include cruelty towards child, exposure to sodomy, pornography, trafficking of children, sexual abuse etc.</w:t>
      </w:r>
    </w:p>
    <w:p w:rsidR="00D30CA0" w:rsidRDefault="00D30CA0" w:rsidP="00D30CA0">
      <w:pPr>
        <w:jc w:val="both"/>
        <w:rPr>
          <w:rFonts w:ascii="Calibri" w:hAnsi="Calibri" w:cs="Calibri"/>
          <w:sz w:val="22"/>
          <w:szCs w:val="22"/>
        </w:rPr>
      </w:pPr>
    </w:p>
    <w:p w:rsidR="00D30CA0" w:rsidRDefault="00D30CA0" w:rsidP="00D30CA0">
      <w:pPr>
        <w:pStyle w:val="ListParagraph"/>
        <w:numPr>
          <w:ilvl w:val="0"/>
          <w:numId w:val="5"/>
        </w:numPr>
        <w:jc w:val="both"/>
        <w:rPr>
          <w:rFonts w:ascii="Calibri" w:hAnsi="Calibri" w:cs="Calibri"/>
          <w:sz w:val="22"/>
          <w:szCs w:val="22"/>
        </w:rPr>
      </w:pPr>
      <w:r w:rsidRPr="00D30CA0">
        <w:rPr>
          <w:rFonts w:ascii="Calibri" w:hAnsi="Calibri" w:cs="Calibri"/>
          <w:sz w:val="22"/>
          <w:szCs w:val="22"/>
        </w:rPr>
        <w:t>Four periodical reports – one by Minister for Communications and three by Adviser to Prime Minister on Foreign Affairs – were also presented in the House.</w:t>
      </w:r>
    </w:p>
    <w:p w:rsidR="00DD7C85" w:rsidRPr="00E87A17" w:rsidRDefault="00DD7C85" w:rsidP="00E87A17">
      <w:pPr>
        <w:jc w:val="both"/>
        <w:rPr>
          <w:rFonts w:ascii="Calibri" w:hAnsi="Calibri" w:cs="Calibri"/>
          <w:b/>
          <w:bCs/>
          <w:sz w:val="22"/>
          <w:szCs w:val="22"/>
        </w:rPr>
      </w:pPr>
    </w:p>
    <w:p w:rsidR="001E24D4" w:rsidRDefault="001E24D4" w:rsidP="001E24D4">
      <w:pPr>
        <w:jc w:val="both"/>
        <w:rPr>
          <w:rFonts w:ascii="Calibri" w:hAnsi="Calibri" w:cs="Calibri"/>
          <w:b/>
          <w:bCs/>
          <w:sz w:val="22"/>
          <w:szCs w:val="22"/>
        </w:rPr>
      </w:pPr>
      <w:r w:rsidRPr="003A1F9E">
        <w:rPr>
          <w:rFonts w:ascii="Calibri" w:hAnsi="Calibri" w:cs="Calibri"/>
          <w:b/>
          <w:bCs/>
          <w:sz w:val="22"/>
          <w:szCs w:val="22"/>
        </w:rPr>
        <w:t>Representation and Responsiveness</w:t>
      </w:r>
    </w:p>
    <w:p w:rsidR="004E0ABB" w:rsidRDefault="004E0ABB" w:rsidP="004E0ABB">
      <w:pPr>
        <w:jc w:val="both"/>
        <w:rPr>
          <w:rFonts w:ascii="Calibri" w:hAnsi="Calibri" w:cs="Calibri"/>
          <w:sz w:val="22"/>
          <w:szCs w:val="22"/>
        </w:rPr>
      </w:pPr>
    </w:p>
    <w:p w:rsidR="00625AF1" w:rsidRPr="00625AF1" w:rsidRDefault="00625AF1" w:rsidP="00625AF1">
      <w:pPr>
        <w:pStyle w:val="ListParagraph"/>
        <w:numPr>
          <w:ilvl w:val="0"/>
          <w:numId w:val="6"/>
        </w:numPr>
        <w:jc w:val="both"/>
        <w:rPr>
          <w:rFonts w:ascii="Calibri" w:hAnsi="Calibri" w:cs="Calibri"/>
          <w:sz w:val="22"/>
          <w:szCs w:val="22"/>
        </w:rPr>
      </w:pPr>
      <w:r w:rsidRPr="00625AF1">
        <w:rPr>
          <w:rFonts w:ascii="Calibri" w:hAnsi="Calibri" w:cs="Calibri"/>
          <w:sz w:val="22"/>
          <w:szCs w:val="22"/>
        </w:rPr>
        <w:t xml:space="preserve">Of the three adjournment motions (AM) appearing on the agenda, Senator </w:t>
      </w:r>
      <w:proofErr w:type="spellStart"/>
      <w:r w:rsidRPr="00625AF1">
        <w:rPr>
          <w:rFonts w:ascii="Calibri" w:hAnsi="Calibri" w:cs="Calibri"/>
          <w:sz w:val="22"/>
          <w:szCs w:val="22"/>
        </w:rPr>
        <w:t>Farhatullah</w:t>
      </w:r>
      <w:proofErr w:type="spellEnd"/>
      <w:r w:rsidRPr="00625AF1">
        <w:rPr>
          <w:rFonts w:ascii="Calibri" w:hAnsi="Calibri" w:cs="Calibri"/>
          <w:sz w:val="22"/>
          <w:szCs w:val="22"/>
        </w:rPr>
        <w:t xml:space="preserve"> Babar’s AM regarding Senator </w:t>
      </w:r>
      <w:proofErr w:type="spellStart"/>
      <w:r w:rsidRPr="00625AF1">
        <w:rPr>
          <w:rFonts w:ascii="Calibri" w:hAnsi="Calibri" w:cs="Calibri"/>
          <w:sz w:val="22"/>
          <w:szCs w:val="22"/>
        </w:rPr>
        <w:t>Mushahid</w:t>
      </w:r>
      <w:proofErr w:type="spellEnd"/>
      <w:r w:rsidRPr="00625AF1">
        <w:rPr>
          <w:rFonts w:ascii="Calibri" w:hAnsi="Calibri" w:cs="Calibri"/>
          <w:sz w:val="22"/>
          <w:szCs w:val="22"/>
        </w:rPr>
        <w:t xml:space="preserve"> </w:t>
      </w:r>
      <w:proofErr w:type="spellStart"/>
      <w:r w:rsidRPr="00625AF1">
        <w:rPr>
          <w:rFonts w:ascii="Calibri" w:hAnsi="Calibri" w:cs="Calibri"/>
          <w:sz w:val="22"/>
          <w:szCs w:val="22"/>
        </w:rPr>
        <w:t>Ullah</w:t>
      </w:r>
      <w:proofErr w:type="spellEnd"/>
      <w:r w:rsidRPr="00625AF1">
        <w:rPr>
          <w:rFonts w:ascii="Calibri" w:hAnsi="Calibri" w:cs="Calibri"/>
          <w:sz w:val="22"/>
          <w:szCs w:val="22"/>
        </w:rPr>
        <w:t xml:space="preserve"> Khan’s controversial interview to BBC was deferred till next sitting. Senator Taj’s AM on problems faced by prisoners in </w:t>
      </w:r>
      <w:proofErr w:type="spellStart"/>
      <w:r w:rsidRPr="00625AF1">
        <w:rPr>
          <w:rFonts w:ascii="Calibri" w:hAnsi="Calibri" w:cs="Calibri"/>
          <w:sz w:val="22"/>
          <w:szCs w:val="22"/>
        </w:rPr>
        <w:t>Adiala</w:t>
      </w:r>
      <w:proofErr w:type="spellEnd"/>
      <w:r w:rsidRPr="00625AF1">
        <w:rPr>
          <w:rFonts w:ascii="Calibri" w:hAnsi="Calibri" w:cs="Calibri"/>
          <w:sz w:val="22"/>
          <w:szCs w:val="22"/>
        </w:rPr>
        <w:t xml:space="preserve"> Jail was disposed while Senator </w:t>
      </w:r>
      <w:proofErr w:type="spellStart"/>
      <w:r w:rsidRPr="00625AF1">
        <w:rPr>
          <w:rFonts w:ascii="Calibri" w:hAnsi="Calibri" w:cs="Calibri"/>
          <w:sz w:val="22"/>
          <w:szCs w:val="22"/>
        </w:rPr>
        <w:t>Sitara</w:t>
      </w:r>
      <w:proofErr w:type="spellEnd"/>
      <w:r w:rsidRPr="00625AF1">
        <w:rPr>
          <w:rFonts w:ascii="Calibri" w:hAnsi="Calibri" w:cs="Calibri"/>
          <w:sz w:val="22"/>
          <w:szCs w:val="22"/>
        </w:rPr>
        <w:t xml:space="preserve"> </w:t>
      </w:r>
      <w:proofErr w:type="spellStart"/>
      <w:r w:rsidRPr="00625AF1">
        <w:rPr>
          <w:rFonts w:ascii="Calibri" w:hAnsi="Calibri" w:cs="Calibri"/>
          <w:sz w:val="22"/>
          <w:szCs w:val="22"/>
        </w:rPr>
        <w:t>Ayaz’s</w:t>
      </w:r>
      <w:proofErr w:type="spellEnd"/>
      <w:r w:rsidRPr="00625AF1">
        <w:rPr>
          <w:rFonts w:ascii="Calibri" w:hAnsi="Calibri" w:cs="Calibri"/>
          <w:sz w:val="22"/>
          <w:szCs w:val="22"/>
        </w:rPr>
        <w:t xml:space="preserve"> AM regarding Indian violations of cease fire on Line of Control was admitted for discussion. Debate on AM moved by </w:t>
      </w:r>
      <w:proofErr w:type="spellStart"/>
      <w:r w:rsidRPr="00625AF1">
        <w:rPr>
          <w:rFonts w:ascii="Calibri" w:hAnsi="Calibri" w:cs="Calibri"/>
          <w:sz w:val="22"/>
          <w:szCs w:val="22"/>
        </w:rPr>
        <w:t>Sardar</w:t>
      </w:r>
      <w:proofErr w:type="spellEnd"/>
      <w:r w:rsidRPr="00625AF1">
        <w:rPr>
          <w:rFonts w:ascii="Calibri" w:hAnsi="Calibri" w:cs="Calibri"/>
          <w:sz w:val="22"/>
          <w:szCs w:val="22"/>
        </w:rPr>
        <w:t xml:space="preserve"> Muhammad </w:t>
      </w:r>
      <w:proofErr w:type="spellStart"/>
      <w:r w:rsidRPr="00625AF1">
        <w:rPr>
          <w:rFonts w:ascii="Calibri" w:hAnsi="Calibri" w:cs="Calibri"/>
          <w:sz w:val="22"/>
          <w:szCs w:val="22"/>
        </w:rPr>
        <w:t>Azam</w:t>
      </w:r>
      <w:proofErr w:type="spellEnd"/>
      <w:r w:rsidRPr="00625AF1">
        <w:rPr>
          <w:rFonts w:ascii="Calibri" w:hAnsi="Calibri" w:cs="Calibri"/>
          <w:sz w:val="22"/>
          <w:szCs w:val="22"/>
        </w:rPr>
        <w:t xml:space="preserve"> Khan </w:t>
      </w:r>
      <w:proofErr w:type="spellStart"/>
      <w:r w:rsidRPr="00625AF1">
        <w:rPr>
          <w:rFonts w:ascii="Calibri" w:hAnsi="Calibri" w:cs="Calibri"/>
          <w:sz w:val="22"/>
          <w:szCs w:val="22"/>
        </w:rPr>
        <w:t>Musakhel</w:t>
      </w:r>
      <w:proofErr w:type="spellEnd"/>
      <w:r w:rsidRPr="00625AF1">
        <w:rPr>
          <w:rFonts w:ascii="Calibri" w:hAnsi="Calibri" w:cs="Calibri"/>
          <w:sz w:val="22"/>
          <w:szCs w:val="22"/>
        </w:rPr>
        <w:t xml:space="preserve"> regarding NFC Awards continued but all four members that spoke on the issue demanded the presence of Minister of Finance for the report to be fruitful.</w:t>
      </w:r>
    </w:p>
    <w:p w:rsidR="00625AF1" w:rsidRDefault="00625AF1" w:rsidP="00625AF1">
      <w:pPr>
        <w:jc w:val="both"/>
        <w:rPr>
          <w:rFonts w:ascii="Calibri" w:hAnsi="Calibri" w:cs="Calibri"/>
          <w:sz w:val="22"/>
          <w:szCs w:val="22"/>
        </w:rPr>
      </w:pPr>
    </w:p>
    <w:p w:rsidR="00625AF1" w:rsidRDefault="00625AF1" w:rsidP="00625AF1">
      <w:pPr>
        <w:pStyle w:val="ListParagraph"/>
        <w:numPr>
          <w:ilvl w:val="0"/>
          <w:numId w:val="6"/>
        </w:numPr>
        <w:jc w:val="both"/>
        <w:rPr>
          <w:rFonts w:ascii="Calibri" w:hAnsi="Calibri" w:cs="Calibri"/>
          <w:sz w:val="22"/>
          <w:szCs w:val="22"/>
        </w:rPr>
      </w:pPr>
      <w:r w:rsidRPr="00625AF1">
        <w:rPr>
          <w:rFonts w:ascii="Calibri" w:hAnsi="Calibri" w:cs="Calibri"/>
          <w:sz w:val="22"/>
          <w:szCs w:val="22"/>
        </w:rPr>
        <w:t xml:space="preserve">A Calling Attention Notice (CAN) by Senator </w:t>
      </w:r>
      <w:proofErr w:type="spellStart"/>
      <w:r w:rsidRPr="00625AF1">
        <w:rPr>
          <w:rFonts w:ascii="Calibri" w:hAnsi="Calibri" w:cs="Calibri"/>
          <w:sz w:val="22"/>
          <w:szCs w:val="22"/>
        </w:rPr>
        <w:t>Nuzhar</w:t>
      </w:r>
      <w:proofErr w:type="spellEnd"/>
      <w:r w:rsidRPr="00625AF1">
        <w:rPr>
          <w:rFonts w:ascii="Calibri" w:hAnsi="Calibri" w:cs="Calibri"/>
          <w:sz w:val="22"/>
          <w:szCs w:val="22"/>
        </w:rPr>
        <w:t xml:space="preserve"> </w:t>
      </w:r>
      <w:proofErr w:type="spellStart"/>
      <w:r w:rsidRPr="00625AF1">
        <w:rPr>
          <w:rFonts w:ascii="Calibri" w:hAnsi="Calibri" w:cs="Calibri"/>
          <w:sz w:val="22"/>
          <w:szCs w:val="22"/>
        </w:rPr>
        <w:t>Sadiq</w:t>
      </w:r>
      <w:proofErr w:type="spellEnd"/>
      <w:r w:rsidRPr="00625AF1">
        <w:rPr>
          <w:rFonts w:ascii="Calibri" w:hAnsi="Calibri" w:cs="Calibri"/>
          <w:sz w:val="22"/>
          <w:szCs w:val="22"/>
        </w:rPr>
        <w:t xml:space="preserve"> was dropped due to mover’s absence while another CAN by Senator </w:t>
      </w:r>
      <w:proofErr w:type="spellStart"/>
      <w:r w:rsidRPr="00625AF1">
        <w:rPr>
          <w:rFonts w:ascii="Calibri" w:hAnsi="Calibri" w:cs="Calibri"/>
          <w:sz w:val="22"/>
          <w:szCs w:val="22"/>
        </w:rPr>
        <w:t>Mukhtiar</w:t>
      </w:r>
      <w:proofErr w:type="spellEnd"/>
      <w:r w:rsidRPr="00625AF1">
        <w:rPr>
          <w:rFonts w:ascii="Calibri" w:hAnsi="Calibri" w:cs="Calibri"/>
          <w:sz w:val="22"/>
          <w:szCs w:val="22"/>
        </w:rPr>
        <w:t xml:space="preserve"> Ahmed regarding death and injuries caused by a ruptured High Power Voltage Transmission line in </w:t>
      </w:r>
      <w:proofErr w:type="spellStart"/>
      <w:r w:rsidRPr="00625AF1">
        <w:rPr>
          <w:rFonts w:ascii="Calibri" w:hAnsi="Calibri" w:cs="Calibri"/>
          <w:sz w:val="22"/>
          <w:szCs w:val="22"/>
        </w:rPr>
        <w:t>Dhoro</w:t>
      </w:r>
      <w:proofErr w:type="spellEnd"/>
      <w:r w:rsidRPr="00625AF1">
        <w:rPr>
          <w:rFonts w:ascii="Calibri" w:hAnsi="Calibri" w:cs="Calibri"/>
          <w:sz w:val="22"/>
          <w:szCs w:val="22"/>
        </w:rPr>
        <w:t xml:space="preserve"> </w:t>
      </w:r>
      <w:proofErr w:type="spellStart"/>
      <w:r w:rsidRPr="00625AF1">
        <w:rPr>
          <w:rFonts w:ascii="Calibri" w:hAnsi="Calibri" w:cs="Calibri"/>
          <w:sz w:val="22"/>
          <w:szCs w:val="22"/>
        </w:rPr>
        <w:t>Naaro</w:t>
      </w:r>
      <w:proofErr w:type="spellEnd"/>
      <w:r w:rsidRPr="00625AF1">
        <w:rPr>
          <w:rFonts w:ascii="Calibri" w:hAnsi="Calibri" w:cs="Calibri"/>
          <w:sz w:val="22"/>
          <w:szCs w:val="22"/>
        </w:rPr>
        <w:t xml:space="preserve">, Sindh could not be discussed due to absence of Minister for Water and Power. </w:t>
      </w:r>
    </w:p>
    <w:p w:rsidR="00625AF1" w:rsidRPr="00625AF1" w:rsidRDefault="00625AF1" w:rsidP="00625AF1">
      <w:pPr>
        <w:pStyle w:val="ListParagraph"/>
        <w:rPr>
          <w:rFonts w:ascii="Calibri" w:hAnsi="Calibri" w:cs="Calibri"/>
          <w:sz w:val="22"/>
          <w:szCs w:val="22"/>
        </w:rPr>
      </w:pPr>
    </w:p>
    <w:p w:rsidR="00625AF1" w:rsidRPr="00625AF1" w:rsidRDefault="00625AF1" w:rsidP="00625AF1">
      <w:pPr>
        <w:pStyle w:val="ListParagraph"/>
        <w:numPr>
          <w:ilvl w:val="0"/>
          <w:numId w:val="6"/>
        </w:numPr>
        <w:jc w:val="both"/>
        <w:rPr>
          <w:rFonts w:ascii="Calibri" w:hAnsi="Calibri" w:cs="Calibri"/>
          <w:sz w:val="22"/>
          <w:szCs w:val="22"/>
        </w:rPr>
      </w:pPr>
      <w:r>
        <w:rPr>
          <w:rFonts w:ascii="Calibri" w:hAnsi="Calibri" w:cs="Calibri"/>
          <w:sz w:val="22"/>
          <w:szCs w:val="22"/>
        </w:rPr>
        <w:t>Nine of the 26 starred questions appearing on the agenda were taken up. In addition, the lawmakers raised 29 supplementary questions.</w:t>
      </w:r>
    </w:p>
    <w:p w:rsidR="00627778" w:rsidRPr="00627778" w:rsidRDefault="00627778" w:rsidP="001170F0">
      <w:pPr>
        <w:pStyle w:val="ListParagraph"/>
        <w:jc w:val="both"/>
        <w:rPr>
          <w:rFonts w:ascii="Calibri" w:hAnsi="Calibri" w:cs="Calibri"/>
          <w:bCs/>
          <w:sz w:val="22"/>
          <w:szCs w:val="22"/>
        </w:rPr>
      </w:pPr>
      <w:r w:rsidRPr="00627778">
        <w:rPr>
          <w:rFonts w:ascii="Calibri" w:hAnsi="Calibri" w:cs="Calibri"/>
          <w:bCs/>
          <w:sz w:val="22"/>
          <w:szCs w:val="22"/>
        </w:rPr>
        <w:t> </w:t>
      </w:r>
    </w:p>
    <w:p w:rsidR="001E24D4" w:rsidRDefault="001E24D4" w:rsidP="001E24D4">
      <w:pPr>
        <w:jc w:val="both"/>
        <w:rPr>
          <w:rFonts w:ascii="Calibri" w:hAnsi="Calibri" w:cs="Calibri"/>
          <w:b/>
          <w:bCs/>
          <w:sz w:val="22"/>
          <w:szCs w:val="22"/>
        </w:rPr>
      </w:pPr>
      <w:r w:rsidRPr="00776217">
        <w:rPr>
          <w:rFonts w:ascii="Calibri" w:hAnsi="Calibri" w:cs="Calibri"/>
          <w:b/>
          <w:bCs/>
          <w:sz w:val="22"/>
          <w:szCs w:val="22"/>
        </w:rPr>
        <w:t>Order and Institutionalization</w:t>
      </w:r>
    </w:p>
    <w:p w:rsidR="001E24D4" w:rsidRPr="00776217" w:rsidRDefault="001E24D4" w:rsidP="001E24D4">
      <w:pPr>
        <w:jc w:val="both"/>
        <w:rPr>
          <w:rFonts w:ascii="Calibri" w:hAnsi="Calibri" w:cs="Calibri"/>
          <w:b/>
          <w:bCs/>
          <w:sz w:val="22"/>
          <w:szCs w:val="22"/>
        </w:rPr>
      </w:pPr>
    </w:p>
    <w:p w:rsidR="004E0ABB" w:rsidRPr="004E0ABB" w:rsidRDefault="004E0ABB" w:rsidP="004E0ABB">
      <w:pPr>
        <w:pStyle w:val="ListParagraph"/>
        <w:numPr>
          <w:ilvl w:val="0"/>
          <w:numId w:val="1"/>
        </w:numPr>
        <w:jc w:val="both"/>
        <w:rPr>
          <w:rFonts w:ascii="Calibri" w:hAnsi="Calibri" w:cs="Calibri"/>
          <w:sz w:val="22"/>
          <w:szCs w:val="22"/>
        </w:rPr>
      </w:pPr>
      <w:r w:rsidRPr="004E0ABB">
        <w:rPr>
          <w:rFonts w:ascii="Calibri" w:hAnsi="Calibri" w:cs="Calibri"/>
          <w:sz w:val="22"/>
          <w:szCs w:val="22"/>
        </w:rPr>
        <w:t xml:space="preserve">The lawmakers raised </w:t>
      </w:r>
      <w:r w:rsidR="00D30CA0">
        <w:rPr>
          <w:rFonts w:ascii="Calibri" w:hAnsi="Calibri" w:cs="Calibri"/>
          <w:sz w:val="22"/>
          <w:szCs w:val="22"/>
        </w:rPr>
        <w:t>six</w:t>
      </w:r>
      <w:r w:rsidRPr="004E0ABB">
        <w:rPr>
          <w:rFonts w:ascii="Calibri" w:hAnsi="Calibri" w:cs="Calibri"/>
          <w:sz w:val="22"/>
          <w:szCs w:val="22"/>
        </w:rPr>
        <w:t xml:space="preserve"> POs </w:t>
      </w:r>
      <w:r w:rsidR="00D30CA0">
        <w:rPr>
          <w:rFonts w:ascii="Calibri" w:hAnsi="Calibri" w:cs="Calibri"/>
          <w:sz w:val="22"/>
          <w:szCs w:val="22"/>
        </w:rPr>
        <w:t xml:space="preserve">that consumed nine minutes </w:t>
      </w:r>
      <w:r w:rsidR="002F278F">
        <w:rPr>
          <w:rFonts w:ascii="Calibri" w:hAnsi="Calibri" w:cs="Calibri"/>
          <w:sz w:val="22"/>
          <w:szCs w:val="22"/>
        </w:rPr>
        <w:t>of the proceedings’ time</w:t>
      </w:r>
    </w:p>
    <w:p w:rsidR="00C33C14" w:rsidRDefault="00C33C14" w:rsidP="00C33C14">
      <w:pPr>
        <w:ind w:left="720"/>
        <w:jc w:val="both"/>
        <w:rPr>
          <w:rFonts w:ascii="Calibri" w:hAnsi="Calibri" w:cs="Calibri"/>
          <w:b/>
          <w:bCs/>
          <w:sz w:val="22"/>
          <w:szCs w:val="22"/>
        </w:rPr>
      </w:pPr>
    </w:p>
    <w:p w:rsidR="004E0ABB" w:rsidRDefault="004E0ABB" w:rsidP="00C33C14">
      <w:pPr>
        <w:ind w:left="720"/>
        <w:jc w:val="both"/>
        <w:rPr>
          <w:rFonts w:ascii="Calibri" w:hAnsi="Calibri" w:cs="Calibri"/>
          <w:b/>
          <w:bCs/>
          <w:sz w:val="22"/>
          <w:szCs w:val="22"/>
        </w:rPr>
      </w:pPr>
    </w:p>
    <w:p w:rsidR="004E0ABB" w:rsidRPr="00C33C14" w:rsidRDefault="004E0ABB" w:rsidP="00C33C14">
      <w:pPr>
        <w:ind w:left="720"/>
        <w:jc w:val="both"/>
        <w:rPr>
          <w:rFonts w:ascii="Calibri" w:hAnsi="Calibri" w:cs="Calibri"/>
          <w:b/>
          <w:bCs/>
          <w:sz w:val="22"/>
          <w:szCs w:val="22"/>
        </w:rPr>
      </w:pPr>
    </w:p>
    <w:p w:rsidR="001E24D4" w:rsidRDefault="001E24D4" w:rsidP="001E24D4">
      <w:pPr>
        <w:jc w:val="both"/>
        <w:rPr>
          <w:rFonts w:ascii="Calibri" w:hAnsi="Calibri" w:cs="Calibri"/>
          <w:b/>
          <w:bCs/>
          <w:sz w:val="22"/>
          <w:szCs w:val="22"/>
        </w:rPr>
      </w:pPr>
      <w:r w:rsidRPr="000E2A2C">
        <w:rPr>
          <w:rFonts w:ascii="Calibri" w:hAnsi="Calibri" w:cs="Calibri"/>
          <w:b/>
          <w:bCs/>
          <w:sz w:val="22"/>
          <w:szCs w:val="22"/>
        </w:rPr>
        <w:t>Transparency</w:t>
      </w:r>
      <w:bookmarkStart w:id="0" w:name="_GoBack"/>
    </w:p>
    <w:p w:rsidR="001E24D4" w:rsidRPr="000E2A2C" w:rsidRDefault="001E24D4" w:rsidP="001E24D4">
      <w:pPr>
        <w:jc w:val="both"/>
        <w:rPr>
          <w:rFonts w:ascii="Calibri" w:hAnsi="Calibri" w:cs="Calibri"/>
          <w:sz w:val="22"/>
          <w:szCs w:val="22"/>
        </w:rPr>
      </w:pPr>
    </w:p>
    <w:p w:rsidR="001E24D4" w:rsidRPr="000E2A2C" w:rsidRDefault="001E24D4" w:rsidP="001E24D4">
      <w:pPr>
        <w:numPr>
          <w:ilvl w:val="0"/>
          <w:numId w:val="1"/>
        </w:numPr>
        <w:suppressAutoHyphens w:val="0"/>
        <w:jc w:val="both"/>
        <w:rPr>
          <w:rFonts w:ascii="Calibri" w:hAnsi="Calibri" w:cs="Calibri"/>
          <w:sz w:val="22"/>
          <w:szCs w:val="22"/>
        </w:rPr>
      </w:pPr>
      <w:r>
        <w:rPr>
          <w:rFonts w:ascii="Calibri" w:hAnsi="Calibri" w:cs="Calibri"/>
          <w:sz w:val="22"/>
          <w:szCs w:val="22"/>
        </w:rPr>
        <w:t>‘</w:t>
      </w:r>
      <w:r w:rsidRPr="000E2A2C">
        <w:rPr>
          <w:rFonts w:ascii="Calibri" w:hAnsi="Calibri" w:cs="Calibri"/>
          <w:sz w:val="22"/>
          <w:szCs w:val="22"/>
        </w:rPr>
        <w:t>Orders of the Day</w:t>
      </w:r>
      <w:r>
        <w:rPr>
          <w:rFonts w:ascii="Calibri" w:hAnsi="Calibri" w:cs="Calibri"/>
          <w:sz w:val="22"/>
          <w:szCs w:val="22"/>
        </w:rPr>
        <w:t>’</w:t>
      </w:r>
      <w:r w:rsidRPr="000E2A2C">
        <w:rPr>
          <w:rFonts w:ascii="Calibri" w:hAnsi="Calibri" w:cs="Calibri"/>
          <w:sz w:val="22"/>
          <w:szCs w:val="22"/>
        </w:rPr>
        <w:t xml:space="preserve"> </w:t>
      </w:r>
      <w:r>
        <w:rPr>
          <w:rFonts w:ascii="Calibri" w:hAnsi="Calibri" w:cs="Calibri"/>
          <w:sz w:val="22"/>
          <w:szCs w:val="22"/>
        </w:rPr>
        <w:t>was</w:t>
      </w:r>
      <w:r w:rsidRPr="000E2A2C">
        <w:rPr>
          <w:rFonts w:ascii="Calibri" w:hAnsi="Calibri" w:cs="Calibri"/>
          <w:sz w:val="22"/>
          <w:szCs w:val="22"/>
        </w:rPr>
        <w:t xml:space="preserve"> available to the legislators, observers and </w:t>
      </w:r>
      <w:r>
        <w:rPr>
          <w:rFonts w:ascii="Calibri" w:hAnsi="Calibri" w:cs="Calibri"/>
          <w:sz w:val="22"/>
          <w:szCs w:val="22"/>
        </w:rPr>
        <w:t>public</w:t>
      </w:r>
    </w:p>
    <w:p w:rsidR="00C33C14" w:rsidRPr="000E2A2C" w:rsidRDefault="00C33C14" w:rsidP="00C33C14">
      <w:pPr>
        <w:suppressAutoHyphens w:val="0"/>
        <w:ind w:left="720"/>
        <w:jc w:val="both"/>
        <w:rPr>
          <w:rFonts w:ascii="Calibri" w:hAnsi="Calibri" w:cs="Calibri"/>
          <w:sz w:val="22"/>
          <w:szCs w:val="22"/>
        </w:rPr>
      </w:pPr>
    </w:p>
    <w:p w:rsidR="00EB7567" w:rsidRPr="00E87A17" w:rsidRDefault="001E24D4" w:rsidP="00E87A17">
      <w:pPr>
        <w:jc w:val="right"/>
        <w:rPr>
          <w:rFonts w:ascii="Calibri" w:hAnsi="Calibri" w:cs="Arial"/>
          <w:sz w:val="20"/>
          <w:szCs w:val="20"/>
        </w:rPr>
      </w:pPr>
      <w:r w:rsidRPr="00956FAF">
        <w:rPr>
          <w:rFonts w:ascii="Calibri" w:hAnsi="Calibri" w:cs="Arial"/>
          <w:sz w:val="20"/>
          <w:szCs w:val="20"/>
        </w:rPr>
        <w:t xml:space="preserve">This daily factsheet is based on direct observation of the Senate proceedings conducted by PATTAN Development Organization – a member organization of FAFEN. Errors and omissions are </w:t>
      </w:r>
      <w:proofErr w:type="gramStart"/>
      <w:r w:rsidRPr="00956FAF">
        <w:rPr>
          <w:rFonts w:ascii="Calibri" w:hAnsi="Calibri" w:cs="Arial"/>
          <w:sz w:val="20"/>
          <w:szCs w:val="20"/>
        </w:rPr>
        <w:t>excepted</w:t>
      </w:r>
      <w:proofErr w:type="gramEnd"/>
      <w:r w:rsidRPr="00956FAF">
        <w:rPr>
          <w:rFonts w:ascii="Calibri" w:hAnsi="Calibri" w:cs="Arial"/>
          <w:sz w:val="20"/>
          <w:szCs w:val="20"/>
        </w:rPr>
        <w:t>.</w:t>
      </w:r>
      <w:bookmarkEnd w:id="0"/>
    </w:p>
    <w:sectPr w:rsidR="00EB7567" w:rsidRPr="00E87A17" w:rsidSect="009F1EB2">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EA7" w:rsidRDefault="009E3EA7">
      <w:r>
        <w:separator/>
      </w:r>
    </w:p>
  </w:endnote>
  <w:endnote w:type="continuationSeparator" w:id="0">
    <w:p w:rsidR="009E3EA7" w:rsidRDefault="009E3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EA7" w:rsidRDefault="009E3EA7">
      <w:r>
        <w:separator/>
      </w:r>
    </w:p>
  </w:footnote>
  <w:footnote w:type="continuationSeparator" w:id="0">
    <w:p w:rsidR="009E3EA7" w:rsidRDefault="009E3E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229" w:rsidRDefault="001E24D4">
    <w:pPr>
      <w:pStyle w:val="Header"/>
    </w:pPr>
    <w:r>
      <w:rPr>
        <w:noProof/>
        <w:lang w:val="en-US" w:eastAsia="en-US"/>
      </w:rPr>
      <w:drawing>
        <wp:anchor distT="0" distB="0" distL="114300" distR="114300" simplePos="0" relativeHeight="251659264" behindDoc="1" locked="0" layoutInCell="1" allowOverlap="1">
          <wp:simplePos x="0" y="0"/>
          <wp:positionH relativeFrom="column">
            <wp:posOffset>-1143000</wp:posOffset>
          </wp:positionH>
          <wp:positionV relativeFrom="paragraph">
            <wp:posOffset>-457200</wp:posOffset>
          </wp:positionV>
          <wp:extent cx="7757160" cy="10111105"/>
          <wp:effectExtent l="0" t="0" r="0" b="4445"/>
          <wp:wrapNone/>
          <wp:docPr id="1" name="Picture 1"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7160" cy="101111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D5359"/>
    <w:multiLevelType w:val="hybridMultilevel"/>
    <w:tmpl w:val="70F60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733B2B"/>
    <w:multiLevelType w:val="hybridMultilevel"/>
    <w:tmpl w:val="65E44508"/>
    <w:lvl w:ilvl="0" w:tplc="3E94196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B879C4"/>
    <w:multiLevelType w:val="multilevel"/>
    <w:tmpl w:val="563CC1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4F83C51"/>
    <w:multiLevelType w:val="hybridMultilevel"/>
    <w:tmpl w:val="6F906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E4012E"/>
    <w:multiLevelType w:val="multilevel"/>
    <w:tmpl w:val="C5A61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718A00F8"/>
    <w:multiLevelType w:val="hybridMultilevel"/>
    <w:tmpl w:val="D754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4D4"/>
    <w:rsid w:val="00005610"/>
    <w:rsid w:val="00010BFF"/>
    <w:rsid w:val="00041B17"/>
    <w:rsid w:val="0005667B"/>
    <w:rsid w:val="000878D0"/>
    <w:rsid w:val="00093BD2"/>
    <w:rsid w:val="00093F7D"/>
    <w:rsid w:val="000A713D"/>
    <w:rsid w:val="00105DC8"/>
    <w:rsid w:val="001170F0"/>
    <w:rsid w:val="0013396F"/>
    <w:rsid w:val="001513C8"/>
    <w:rsid w:val="00157B7A"/>
    <w:rsid w:val="001A0080"/>
    <w:rsid w:val="001E24D4"/>
    <w:rsid w:val="002214CC"/>
    <w:rsid w:val="002256B3"/>
    <w:rsid w:val="00234FA2"/>
    <w:rsid w:val="00280468"/>
    <w:rsid w:val="002A582D"/>
    <w:rsid w:val="002E04BE"/>
    <w:rsid w:val="002F278F"/>
    <w:rsid w:val="00302695"/>
    <w:rsid w:val="0031578A"/>
    <w:rsid w:val="00317EC6"/>
    <w:rsid w:val="00320B0D"/>
    <w:rsid w:val="003B6F21"/>
    <w:rsid w:val="003E2775"/>
    <w:rsid w:val="003E4E74"/>
    <w:rsid w:val="0041282C"/>
    <w:rsid w:val="00420166"/>
    <w:rsid w:val="00445666"/>
    <w:rsid w:val="00452F13"/>
    <w:rsid w:val="0048175A"/>
    <w:rsid w:val="004A46F9"/>
    <w:rsid w:val="004E0ABB"/>
    <w:rsid w:val="00527AC5"/>
    <w:rsid w:val="005953E4"/>
    <w:rsid w:val="005B6AD9"/>
    <w:rsid w:val="005F3084"/>
    <w:rsid w:val="00625AF1"/>
    <w:rsid w:val="00627778"/>
    <w:rsid w:val="00670E4A"/>
    <w:rsid w:val="006736D2"/>
    <w:rsid w:val="00673F64"/>
    <w:rsid w:val="006F5CC0"/>
    <w:rsid w:val="00700677"/>
    <w:rsid w:val="00744233"/>
    <w:rsid w:val="0075063A"/>
    <w:rsid w:val="00821693"/>
    <w:rsid w:val="00845625"/>
    <w:rsid w:val="008657AC"/>
    <w:rsid w:val="008968E1"/>
    <w:rsid w:val="00897082"/>
    <w:rsid w:val="008D32D8"/>
    <w:rsid w:val="008F5C4C"/>
    <w:rsid w:val="008F7DC5"/>
    <w:rsid w:val="00954415"/>
    <w:rsid w:val="00961969"/>
    <w:rsid w:val="009619BD"/>
    <w:rsid w:val="00987606"/>
    <w:rsid w:val="009A0D88"/>
    <w:rsid w:val="009E3EA7"/>
    <w:rsid w:val="00A42A85"/>
    <w:rsid w:val="00A821AD"/>
    <w:rsid w:val="00A83CF2"/>
    <w:rsid w:val="00AA36CB"/>
    <w:rsid w:val="00AE44DF"/>
    <w:rsid w:val="00B01317"/>
    <w:rsid w:val="00B24C4F"/>
    <w:rsid w:val="00B305AB"/>
    <w:rsid w:val="00B377CE"/>
    <w:rsid w:val="00B4252F"/>
    <w:rsid w:val="00BB39C9"/>
    <w:rsid w:val="00BB4542"/>
    <w:rsid w:val="00C14FBC"/>
    <w:rsid w:val="00C259D8"/>
    <w:rsid w:val="00C33C14"/>
    <w:rsid w:val="00C86697"/>
    <w:rsid w:val="00C94F02"/>
    <w:rsid w:val="00CD53EA"/>
    <w:rsid w:val="00D04E32"/>
    <w:rsid w:val="00D30CA0"/>
    <w:rsid w:val="00D42F41"/>
    <w:rsid w:val="00DC11CD"/>
    <w:rsid w:val="00DC6140"/>
    <w:rsid w:val="00DD7C85"/>
    <w:rsid w:val="00DF2A9E"/>
    <w:rsid w:val="00DF352B"/>
    <w:rsid w:val="00DF7717"/>
    <w:rsid w:val="00E31ED7"/>
    <w:rsid w:val="00E508E2"/>
    <w:rsid w:val="00E711D4"/>
    <w:rsid w:val="00E87A17"/>
    <w:rsid w:val="00EA1E61"/>
    <w:rsid w:val="00EB7567"/>
    <w:rsid w:val="00EE2183"/>
    <w:rsid w:val="00EE7AFE"/>
    <w:rsid w:val="00EF2143"/>
    <w:rsid w:val="00F06CD3"/>
    <w:rsid w:val="00F86223"/>
    <w:rsid w:val="00FD165E"/>
    <w:rsid w:val="00FD3776"/>
    <w:rsid w:val="00FF27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ABB"/>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link w:val="Heading1Char"/>
    <w:uiPriority w:val="9"/>
    <w:qFormat/>
    <w:rsid w:val="00320B0D"/>
    <w:pPr>
      <w:suppressAutoHyphens w:val="0"/>
      <w:spacing w:before="100" w:beforeAutospacing="1" w:after="100" w:afterAutospacing="1"/>
      <w:outlineLvl w:val="0"/>
    </w:pPr>
    <w:rPr>
      <w:b/>
      <w:bCs/>
      <w:kern w:val="36"/>
      <w:sz w:val="48"/>
      <w:szCs w:val="48"/>
      <w:lang w:eastAsia="en-US"/>
    </w:rPr>
  </w:style>
  <w:style w:type="paragraph" w:styleId="Heading6">
    <w:name w:val="heading 6"/>
    <w:basedOn w:val="Normal"/>
    <w:next w:val="Normal"/>
    <w:link w:val="Heading6Char"/>
    <w:uiPriority w:val="9"/>
    <w:semiHidden/>
    <w:unhideWhenUsed/>
    <w:qFormat/>
    <w:rsid w:val="00627778"/>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A582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E24D4"/>
    <w:pPr>
      <w:tabs>
        <w:tab w:val="center" w:pos="4680"/>
        <w:tab w:val="right" w:pos="9360"/>
      </w:tabs>
    </w:pPr>
    <w:rPr>
      <w:lang w:val="x-none"/>
    </w:rPr>
  </w:style>
  <w:style w:type="character" w:customStyle="1" w:styleId="HeaderChar">
    <w:name w:val="Header Char"/>
    <w:basedOn w:val="DefaultParagraphFont"/>
    <w:link w:val="Header"/>
    <w:rsid w:val="001E24D4"/>
    <w:rPr>
      <w:rFonts w:ascii="Times New Roman" w:eastAsia="Times New Roman" w:hAnsi="Times New Roman" w:cs="Times New Roman"/>
      <w:sz w:val="24"/>
      <w:szCs w:val="24"/>
      <w:lang w:val="x-none" w:eastAsia="ar-SA"/>
    </w:rPr>
  </w:style>
  <w:style w:type="paragraph" w:styleId="ListParagraph">
    <w:name w:val="List Paragraph"/>
    <w:basedOn w:val="Normal"/>
    <w:uiPriority w:val="34"/>
    <w:qFormat/>
    <w:rsid w:val="00CD53EA"/>
    <w:pPr>
      <w:ind w:left="720"/>
      <w:contextualSpacing/>
    </w:pPr>
  </w:style>
  <w:style w:type="paragraph" w:styleId="BodyText">
    <w:name w:val="Body Text"/>
    <w:basedOn w:val="Normal"/>
    <w:link w:val="BodyTextChar"/>
    <w:uiPriority w:val="99"/>
    <w:semiHidden/>
    <w:unhideWhenUsed/>
    <w:rsid w:val="00320B0D"/>
    <w:pPr>
      <w:spacing w:after="120"/>
    </w:pPr>
  </w:style>
  <w:style w:type="character" w:customStyle="1" w:styleId="BodyTextChar">
    <w:name w:val="Body Text Char"/>
    <w:basedOn w:val="DefaultParagraphFont"/>
    <w:link w:val="BodyText"/>
    <w:uiPriority w:val="99"/>
    <w:semiHidden/>
    <w:rsid w:val="00320B0D"/>
    <w:rPr>
      <w:rFonts w:ascii="Times New Roman" w:eastAsia="Times New Roman" w:hAnsi="Times New Roman" w:cs="Times New Roman"/>
      <w:sz w:val="24"/>
      <w:szCs w:val="24"/>
      <w:lang w:eastAsia="ar-SA"/>
    </w:rPr>
  </w:style>
  <w:style w:type="character" w:customStyle="1" w:styleId="Heading1Char">
    <w:name w:val="Heading 1 Char"/>
    <w:basedOn w:val="DefaultParagraphFont"/>
    <w:link w:val="Heading1"/>
    <w:uiPriority w:val="9"/>
    <w:rsid w:val="00320B0D"/>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semiHidden/>
    <w:rsid w:val="00627778"/>
    <w:rPr>
      <w:rFonts w:asciiTheme="majorHAnsi" w:eastAsiaTheme="majorEastAsia" w:hAnsiTheme="majorHAnsi" w:cstheme="majorBidi"/>
      <w:i/>
      <w:iCs/>
      <w:color w:val="1F4D78" w:themeColor="accent1" w:themeShade="7F"/>
      <w:sz w:val="24"/>
      <w:szCs w:val="24"/>
      <w:lang w:eastAsia="ar-SA"/>
    </w:rPr>
  </w:style>
  <w:style w:type="character" w:customStyle="1" w:styleId="Heading7Char">
    <w:name w:val="Heading 7 Char"/>
    <w:basedOn w:val="DefaultParagraphFont"/>
    <w:link w:val="Heading7"/>
    <w:uiPriority w:val="9"/>
    <w:semiHidden/>
    <w:rsid w:val="002A582D"/>
    <w:rPr>
      <w:rFonts w:asciiTheme="majorHAnsi" w:eastAsiaTheme="majorEastAsia" w:hAnsiTheme="majorHAnsi" w:cstheme="majorBidi"/>
      <w:i/>
      <w:iCs/>
      <w:color w:val="404040" w:themeColor="text1" w:themeTint="BF"/>
      <w:sz w:val="24"/>
      <w:szCs w:val="24"/>
      <w:lang w:eastAsia="ar-SA"/>
    </w:rPr>
  </w:style>
  <w:style w:type="paragraph" w:styleId="NormalWeb">
    <w:name w:val="Normal (Web)"/>
    <w:basedOn w:val="Normal"/>
    <w:uiPriority w:val="99"/>
    <w:semiHidden/>
    <w:unhideWhenUsed/>
    <w:rsid w:val="00B24C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ABB"/>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link w:val="Heading1Char"/>
    <w:uiPriority w:val="9"/>
    <w:qFormat/>
    <w:rsid w:val="00320B0D"/>
    <w:pPr>
      <w:suppressAutoHyphens w:val="0"/>
      <w:spacing w:before="100" w:beforeAutospacing="1" w:after="100" w:afterAutospacing="1"/>
      <w:outlineLvl w:val="0"/>
    </w:pPr>
    <w:rPr>
      <w:b/>
      <w:bCs/>
      <w:kern w:val="36"/>
      <w:sz w:val="48"/>
      <w:szCs w:val="48"/>
      <w:lang w:eastAsia="en-US"/>
    </w:rPr>
  </w:style>
  <w:style w:type="paragraph" w:styleId="Heading6">
    <w:name w:val="heading 6"/>
    <w:basedOn w:val="Normal"/>
    <w:next w:val="Normal"/>
    <w:link w:val="Heading6Char"/>
    <w:uiPriority w:val="9"/>
    <w:semiHidden/>
    <w:unhideWhenUsed/>
    <w:qFormat/>
    <w:rsid w:val="00627778"/>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A582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E24D4"/>
    <w:pPr>
      <w:tabs>
        <w:tab w:val="center" w:pos="4680"/>
        <w:tab w:val="right" w:pos="9360"/>
      </w:tabs>
    </w:pPr>
    <w:rPr>
      <w:lang w:val="x-none"/>
    </w:rPr>
  </w:style>
  <w:style w:type="character" w:customStyle="1" w:styleId="HeaderChar">
    <w:name w:val="Header Char"/>
    <w:basedOn w:val="DefaultParagraphFont"/>
    <w:link w:val="Header"/>
    <w:rsid w:val="001E24D4"/>
    <w:rPr>
      <w:rFonts w:ascii="Times New Roman" w:eastAsia="Times New Roman" w:hAnsi="Times New Roman" w:cs="Times New Roman"/>
      <w:sz w:val="24"/>
      <w:szCs w:val="24"/>
      <w:lang w:val="x-none" w:eastAsia="ar-SA"/>
    </w:rPr>
  </w:style>
  <w:style w:type="paragraph" w:styleId="ListParagraph">
    <w:name w:val="List Paragraph"/>
    <w:basedOn w:val="Normal"/>
    <w:uiPriority w:val="34"/>
    <w:qFormat/>
    <w:rsid w:val="00CD53EA"/>
    <w:pPr>
      <w:ind w:left="720"/>
      <w:contextualSpacing/>
    </w:pPr>
  </w:style>
  <w:style w:type="paragraph" w:styleId="BodyText">
    <w:name w:val="Body Text"/>
    <w:basedOn w:val="Normal"/>
    <w:link w:val="BodyTextChar"/>
    <w:uiPriority w:val="99"/>
    <w:semiHidden/>
    <w:unhideWhenUsed/>
    <w:rsid w:val="00320B0D"/>
    <w:pPr>
      <w:spacing w:after="120"/>
    </w:pPr>
  </w:style>
  <w:style w:type="character" w:customStyle="1" w:styleId="BodyTextChar">
    <w:name w:val="Body Text Char"/>
    <w:basedOn w:val="DefaultParagraphFont"/>
    <w:link w:val="BodyText"/>
    <w:uiPriority w:val="99"/>
    <w:semiHidden/>
    <w:rsid w:val="00320B0D"/>
    <w:rPr>
      <w:rFonts w:ascii="Times New Roman" w:eastAsia="Times New Roman" w:hAnsi="Times New Roman" w:cs="Times New Roman"/>
      <w:sz w:val="24"/>
      <w:szCs w:val="24"/>
      <w:lang w:eastAsia="ar-SA"/>
    </w:rPr>
  </w:style>
  <w:style w:type="character" w:customStyle="1" w:styleId="Heading1Char">
    <w:name w:val="Heading 1 Char"/>
    <w:basedOn w:val="DefaultParagraphFont"/>
    <w:link w:val="Heading1"/>
    <w:uiPriority w:val="9"/>
    <w:rsid w:val="00320B0D"/>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semiHidden/>
    <w:rsid w:val="00627778"/>
    <w:rPr>
      <w:rFonts w:asciiTheme="majorHAnsi" w:eastAsiaTheme="majorEastAsia" w:hAnsiTheme="majorHAnsi" w:cstheme="majorBidi"/>
      <w:i/>
      <w:iCs/>
      <w:color w:val="1F4D78" w:themeColor="accent1" w:themeShade="7F"/>
      <w:sz w:val="24"/>
      <w:szCs w:val="24"/>
      <w:lang w:eastAsia="ar-SA"/>
    </w:rPr>
  </w:style>
  <w:style w:type="character" w:customStyle="1" w:styleId="Heading7Char">
    <w:name w:val="Heading 7 Char"/>
    <w:basedOn w:val="DefaultParagraphFont"/>
    <w:link w:val="Heading7"/>
    <w:uiPriority w:val="9"/>
    <w:semiHidden/>
    <w:rsid w:val="002A582D"/>
    <w:rPr>
      <w:rFonts w:asciiTheme="majorHAnsi" w:eastAsiaTheme="majorEastAsia" w:hAnsiTheme="majorHAnsi" w:cstheme="majorBidi"/>
      <w:i/>
      <w:iCs/>
      <w:color w:val="404040" w:themeColor="text1" w:themeTint="BF"/>
      <w:sz w:val="24"/>
      <w:szCs w:val="24"/>
      <w:lang w:eastAsia="ar-SA"/>
    </w:rPr>
  </w:style>
  <w:style w:type="paragraph" w:styleId="NormalWeb">
    <w:name w:val="Normal (Web)"/>
    <w:basedOn w:val="Normal"/>
    <w:uiPriority w:val="99"/>
    <w:semiHidden/>
    <w:unhideWhenUsed/>
    <w:rsid w:val="00B24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054">
      <w:bodyDiv w:val="1"/>
      <w:marLeft w:val="0"/>
      <w:marRight w:val="0"/>
      <w:marTop w:val="0"/>
      <w:marBottom w:val="0"/>
      <w:divBdr>
        <w:top w:val="none" w:sz="0" w:space="0" w:color="auto"/>
        <w:left w:val="none" w:sz="0" w:space="0" w:color="auto"/>
        <w:bottom w:val="none" w:sz="0" w:space="0" w:color="auto"/>
        <w:right w:val="none" w:sz="0" w:space="0" w:color="auto"/>
      </w:divBdr>
    </w:div>
    <w:div w:id="10377635">
      <w:bodyDiv w:val="1"/>
      <w:marLeft w:val="0"/>
      <w:marRight w:val="0"/>
      <w:marTop w:val="0"/>
      <w:marBottom w:val="0"/>
      <w:divBdr>
        <w:top w:val="none" w:sz="0" w:space="0" w:color="auto"/>
        <w:left w:val="none" w:sz="0" w:space="0" w:color="auto"/>
        <w:bottom w:val="none" w:sz="0" w:space="0" w:color="auto"/>
        <w:right w:val="none" w:sz="0" w:space="0" w:color="auto"/>
      </w:divBdr>
    </w:div>
    <w:div w:id="114057334">
      <w:bodyDiv w:val="1"/>
      <w:marLeft w:val="0"/>
      <w:marRight w:val="0"/>
      <w:marTop w:val="0"/>
      <w:marBottom w:val="0"/>
      <w:divBdr>
        <w:top w:val="none" w:sz="0" w:space="0" w:color="auto"/>
        <w:left w:val="none" w:sz="0" w:space="0" w:color="auto"/>
        <w:bottom w:val="none" w:sz="0" w:space="0" w:color="auto"/>
        <w:right w:val="none" w:sz="0" w:space="0" w:color="auto"/>
      </w:divBdr>
    </w:div>
    <w:div w:id="242683318">
      <w:bodyDiv w:val="1"/>
      <w:marLeft w:val="0"/>
      <w:marRight w:val="0"/>
      <w:marTop w:val="0"/>
      <w:marBottom w:val="0"/>
      <w:divBdr>
        <w:top w:val="none" w:sz="0" w:space="0" w:color="auto"/>
        <w:left w:val="none" w:sz="0" w:space="0" w:color="auto"/>
        <w:bottom w:val="none" w:sz="0" w:space="0" w:color="auto"/>
        <w:right w:val="none" w:sz="0" w:space="0" w:color="auto"/>
      </w:divBdr>
    </w:div>
    <w:div w:id="1125806673">
      <w:bodyDiv w:val="1"/>
      <w:marLeft w:val="0"/>
      <w:marRight w:val="0"/>
      <w:marTop w:val="0"/>
      <w:marBottom w:val="0"/>
      <w:divBdr>
        <w:top w:val="none" w:sz="0" w:space="0" w:color="auto"/>
        <w:left w:val="none" w:sz="0" w:space="0" w:color="auto"/>
        <w:bottom w:val="none" w:sz="0" w:space="0" w:color="auto"/>
        <w:right w:val="none" w:sz="0" w:space="0" w:color="auto"/>
      </w:divBdr>
    </w:div>
    <w:div w:id="1193543011">
      <w:bodyDiv w:val="1"/>
      <w:marLeft w:val="0"/>
      <w:marRight w:val="0"/>
      <w:marTop w:val="0"/>
      <w:marBottom w:val="0"/>
      <w:divBdr>
        <w:top w:val="none" w:sz="0" w:space="0" w:color="auto"/>
        <w:left w:val="none" w:sz="0" w:space="0" w:color="auto"/>
        <w:bottom w:val="none" w:sz="0" w:space="0" w:color="auto"/>
        <w:right w:val="none" w:sz="0" w:space="0" w:color="auto"/>
      </w:divBdr>
    </w:div>
    <w:div w:id="1220631134">
      <w:bodyDiv w:val="1"/>
      <w:marLeft w:val="0"/>
      <w:marRight w:val="0"/>
      <w:marTop w:val="0"/>
      <w:marBottom w:val="0"/>
      <w:divBdr>
        <w:top w:val="none" w:sz="0" w:space="0" w:color="auto"/>
        <w:left w:val="none" w:sz="0" w:space="0" w:color="auto"/>
        <w:bottom w:val="none" w:sz="0" w:space="0" w:color="auto"/>
        <w:right w:val="none" w:sz="0" w:space="0" w:color="auto"/>
      </w:divBdr>
    </w:div>
    <w:div w:id="1284729243">
      <w:bodyDiv w:val="1"/>
      <w:marLeft w:val="0"/>
      <w:marRight w:val="0"/>
      <w:marTop w:val="0"/>
      <w:marBottom w:val="0"/>
      <w:divBdr>
        <w:top w:val="none" w:sz="0" w:space="0" w:color="auto"/>
        <w:left w:val="none" w:sz="0" w:space="0" w:color="auto"/>
        <w:bottom w:val="none" w:sz="0" w:space="0" w:color="auto"/>
        <w:right w:val="none" w:sz="0" w:space="0" w:color="auto"/>
      </w:divBdr>
    </w:div>
    <w:div w:id="1532723166">
      <w:bodyDiv w:val="1"/>
      <w:marLeft w:val="0"/>
      <w:marRight w:val="0"/>
      <w:marTop w:val="0"/>
      <w:marBottom w:val="0"/>
      <w:divBdr>
        <w:top w:val="none" w:sz="0" w:space="0" w:color="auto"/>
        <w:left w:val="none" w:sz="0" w:space="0" w:color="auto"/>
        <w:bottom w:val="none" w:sz="0" w:space="0" w:color="auto"/>
        <w:right w:val="none" w:sz="0" w:space="0" w:color="auto"/>
      </w:divBdr>
    </w:div>
    <w:div w:id="1580942815">
      <w:bodyDiv w:val="1"/>
      <w:marLeft w:val="0"/>
      <w:marRight w:val="0"/>
      <w:marTop w:val="0"/>
      <w:marBottom w:val="0"/>
      <w:divBdr>
        <w:top w:val="none" w:sz="0" w:space="0" w:color="auto"/>
        <w:left w:val="none" w:sz="0" w:space="0" w:color="auto"/>
        <w:bottom w:val="none" w:sz="0" w:space="0" w:color="auto"/>
        <w:right w:val="none" w:sz="0" w:space="0" w:color="auto"/>
      </w:divBdr>
    </w:div>
    <w:div w:id="197991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65F69-09BF-45B3-BB2E-054AD4668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Shayan</dc:creator>
  <cp:lastModifiedBy>Mohsin Shayan</cp:lastModifiedBy>
  <cp:revision>46</cp:revision>
  <dcterms:created xsi:type="dcterms:W3CDTF">2015-09-14T14:46:00Z</dcterms:created>
  <dcterms:modified xsi:type="dcterms:W3CDTF">2015-09-15T15:12:00Z</dcterms:modified>
</cp:coreProperties>
</file>