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7A06E5" w14:textId="1AD20B25" w:rsidR="008421C1" w:rsidRPr="00C108D8" w:rsidRDefault="00C108D8" w:rsidP="00C108D8">
      <w:pPr>
        <w:pStyle w:val="Heading1"/>
        <w:spacing w:after="240"/>
        <w:rPr>
          <w:noProof/>
          <w:sz w:val="52"/>
          <w:szCs w:val="52"/>
        </w:rPr>
      </w:pPr>
      <w:r w:rsidRPr="00C108D8">
        <w:rPr>
          <w:rFonts w:hint="cs"/>
          <w:noProof/>
          <w:sz w:val="52"/>
          <w:szCs w:val="52"/>
          <w:rtl/>
        </w:rPr>
        <w:t>الیکشن کمیشن  مساوی آبادی پر مشتمل</w:t>
      </w:r>
      <w:r w:rsidR="00ED7EBF">
        <w:rPr>
          <w:noProof/>
          <w:sz w:val="52"/>
          <w:szCs w:val="52"/>
        </w:rPr>
        <w:t xml:space="preserve"> </w:t>
      </w:r>
      <w:r w:rsidR="00ED7EBF">
        <w:rPr>
          <w:rFonts w:hint="cs"/>
          <w:noProof/>
          <w:sz w:val="52"/>
          <w:szCs w:val="52"/>
          <w:rtl/>
        </w:rPr>
        <w:t>انتخابی</w:t>
      </w:r>
      <w:r w:rsidRPr="00C108D8">
        <w:rPr>
          <w:rFonts w:hint="cs"/>
          <w:noProof/>
          <w:sz w:val="52"/>
          <w:szCs w:val="52"/>
          <w:rtl/>
        </w:rPr>
        <w:t xml:space="preserve"> حلقے تشکیل دے: فافن</w:t>
      </w:r>
    </w:p>
    <w:p w14:paraId="26C28B2D" w14:textId="77777777" w:rsidR="00C108D8" w:rsidRPr="00BB069D" w:rsidRDefault="00C108D8" w:rsidP="00C108D8">
      <w:pPr>
        <w:pStyle w:val="ListParagraph"/>
        <w:numPr>
          <w:ilvl w:val="0"/>
          <w:numId w:val="3"/>
        </w:numPr>
        <w:rPr>
          <w:b/>
          <w:bCs/>
          <w:color w:val="000000" w:themeColor="text1"/>
          <w:sz w:val="32"/>
          <w:szCs w:val="32"/>
        </w:rPr>
      </w:pPr>
      <w:r w:rsidRPr="00BB069D">
        <w:rPr>
          <w:rFonts w:hint="cs"/>
          <w:b/>
          <w:bCs/>
          <w:color w:val="000000" w:themeColor="text1"/>
          <w:sz w:val="32"/>
          <w:szCs w:val="32"/>
          <w:rtl/>
        </w:rPr>
        <w:t xml:space="preserve">حلقہ بندیوں کے عمل کو مزید شفاف بنانے کے لیے بھی تجاویز پیش </w:t>
      </w:r>
    </w:p>
    <w:p w14:paraId="10620BF3" w14:textId="4271C8E9" w:rsidR="00C108D8" w:rsidRPr="00C108D8" w:rsidRDefault="00C108D8" w:rsidP="008F5B1F">
      <w:pPr>
        <w:rPr>
          <w:color w:val="000000" w:themeColor="text1"/>
          <w:rtl/>
        </w:rPr>
      </w:pPr>
      <w:r w:rsidRPr="00C108D8">
        <w:rPr>
          <w:b/>
          <w:bCs/>
          <w:color w:val="000000" w:themeColor="text1"/>
          <w:rtl/>
        </w:rPr>
        <w:t xml:space="preserve">اسلام آباد، اگست 20، 2023: </w:t>
      </w:r>
      <w:r w:rsidRPr="00C108D8">
        <w:rPr>
          <w:color w:val="000000" w:themeColor="text1"/>
          <w:rtl/>
        </w:rPr>
        <w:t xml:space="preserve">فری اینڈ فئئر الیکشن نیٹ ورک </w:t>
      </w:r>
      <w:r w:rsidRPr="00C108D8">
        <w:rPr>
          <w:rFonts w:hint="cs"/>
          <w:color w:val="000000" w:themeColor="text1"/>
          <w:rtl/>
        </w:rPr>
        <w:t xml:space="preserve">(فافن ) </w:t>
      </w:r>
      <w:r w:rsidRPr="00C108D8">
        <w:rPr>
          <w:color w:val="000000" w:themeColor="text1"/>
          <w:rtl/>
        </w:rPr>
        <w:t>نے الیکشن کمیشن آف پاکستان سے مطالبہ کیا ہے کہ وہ</w:t>
      </w:r>
      <w:r w:rsidRPr="00C108D8">
        <w:rPr>
          <w:rFonts w:hint="cs"/>
          <w:color w:val="000000" w:themeColor="text1"/>
          <w:rtl/>
        </w:rPr>
        <w:t xml:space="preserve"> ساتویں </w:t>
      </w:r>
      <w:r w:rsidRPr="00C108D8">
        <w:rPr>
          <w:color w:val="000000" w:themeColor="text1"/>
          <w:rtl/>
        </w:rPr>
        <w:t xml:space="preserve">مردم شماری کی سرکاری اشاعت کے نتیجے میں شروع </w:t>
      </w:r>
      <w:r w:rsidRPr="00C108D8">
        <w:rPr>
          <w:rFonts w:hint="cs"/>
          <w:color w:val="000000" w:themeColor="text1"/>
          <w:rtl/>
        </w:rPr>
        <w:t xml:space="preserve">کی جانے والی حلقہ بندیوں کے دوران  یکساں آبادی والے </w:t>
      </w:r>
      <w:r w:rsidR="00ED7EBF">
        <w:rPr>
          <w:rFonts w:hint="cs"/>
          <w:color w:val="000000" w:themeColor="text1"/>
          <w:rtl/>
        </w:rPr>
        <w:t xml:space="preserve">انتخابی </w:t>
      </w:r>
      <w:r w:rsidRPr="00C108D8">
        <w:rPr>
          <w:rFonts w:hint="cs"/>
          <w:color w:val="000000" w:themeColor="text1"/>
          <w:rtl/>
        </w:rPr>
        <w:t>حلقوں کی تشکیل یقینی بنائے۔</w:t>
      </w:r>
    </w:p>
    <w:p w14:paraId="1C713183" w14:textId="7BA4C2E3" w:rsidR="00C108D8" w:rsidRPr="00C108D8" w:rsidRDefault="00C108D8" w:rsidP="00C108D8">
      <w:pPr>
        <w:rPr>
          <w:color w:val="000000" w:themeColor="text1"/>
        </w:rPr>
      </w:pPr>
      <w:r w:rsidRPr="00C108D8">
        <w:rPr>
          <w:rFonts w:hint="cs"/>
          <w:color w:val="000000" w:themeColor="text1"/>
          <w:rtl/>
        </w:rPr>
        <w:t xml:space="preserve">حلقہ بندیوں کے عمل کے آغاز سے قبل </w:t>
      </w:r>
      <w:r w:rsidRPr="00C108D8">
        <w:rPr>
          <w:color w:val="000000" w:themeColor="text1"/>
          <w:rtl/>
        </w:rPr>
        <w:t xml:space="preserve">الیکشن ایکٹ 2017 میں </w:t>
      </w:r>
      <w:r w:rsidR="00F8588C">
        <w:rPr>
          <w:rFonts w:hint="cs"/>
          <w:color w:val="000000" w:themeColor="text1"/>
          <w:rtl/>
        </w:rPr>
        <w:t>کی جانے والی</w:t>
      </w:r>
      <w:r w:rsidRPr="00C108D8">
        <w:rPr>
          <w:rFonts w:hint="cs"/>
          <w:color w:val="000000" w:themeColor="text1"/>
          <w:rtl/>
        </w:rPr>
        <w:t xml:space="preserve"> ترامیم  کے تحت انتخابی قانون کی دفعہ (3)20  میں ایک نئی شرط کا اضافہ کیا </w:t>
      </w:r>
      <w:r w:rsidRPr="00C108D8">
        <w:rPr>
          <w:color w:val="000000" w:themeColor="text1"/>
          <w:rtl/>
        </w:rPr>
        <w:t xml:space="preserve">گیا ہے </w:t>
      </w:r>
      <w:r w:rsidRPr="00C108D8">
        <w:rPr>
          <w:rFonts w:hint="cs"/>
          <w:color w:val="000000" w:themeColor="text1"/>
          <w:rtl/>
        </w:rPr>
        <w:t xml:space="preserve"> جس کے مطابق حلقہ بندیوں کے دوران استثنائی صورتوں  میں الیکشن کمیشن پر  ضلعی حدود کی پابندی کرنا لازم نہیں ہوگا تا کہ کسی اسمبلی کے حلقوں کے درمیان آبادی کا فرق 10 فیصد سے زیادہ بڑھنے نہ پائے۔  مساوی آبادی پر مبنی حلقہ بندیاں یقینی بنانے کے لیے ایسے اقدامات  سے  انتخابی عمل کو منصفانہ بنانے میں مدد ملے گی جو کہ </w:t>
      </w:r>
      <w:r w:rsidRPr="00C108D8">
        <w:rPr>
          <w:color w:val="000000" w:themeColor="text1"/>
          <w:rtl/>
        </w:rPr>
        <w:t xml:space="preserve">آئین کے آرٹیکل </w:t>
      </w:r>
      <w:r w:rsidRPr="00C108D8">
        <w:rPr>
          <w:rFonts w:hint="cs"/>
          <w:color w:val="000000" w:themeColor="text1"/>
          <w:rtl/>
        </w:rPr>
        <w:t>(3)</w:t>
      </w:r>
      <w:r w:rsidRPr="00C108D8">
        <w:rPr>
          <w:color w:val="000000" w:themeColor="text1"/>
          <w:rtl/>
        </w:rPr>
        <w:t>218</w:t>
      </w:r>
      <w:r w:rsidRPr="00C108D8">
        <w:rPr>
          <w:rFonts w:hint="cs"/>
          <w:color w:val="000000" w:themeColor="text1"/>
          <w:rtl/>
        </w:rPr>
        <w:t xml:space="preserve"> </w:t>
      </w:r>
      <w:r w:rsidRPr="00C108D8">
        <w:rPr>
          <w:color w:val="000000" w:themeColor="text1"/>
          <w:rtl/>
        </w:rPr>
        <w:t xml:space="preserve">  </w:t>
      </w:r>
      <w:r w:rsidRPr="00C108D8">
        <w:rPr>
          <w:rFonts w:hint="cs"/>
          <w:color w:val="000000" w:themeColor="text1"/>
          <w:rtl/>
        </w:rPr>
        <w:t xml:space="preserve"> کا تقاضا بھی ہے۔  مزید برآں، حلقوں کے درمیان عدم مساوات  </w:t>
      </w:r>
      <w:r w:rsidRPr="00C108D8">
        <w:rPr>
          <w:color w:val="000000" w:themeColor="text1"/>
          <w:rtl/>
        </w:rPr>
        <w:t xml:space="preserve">آرٹیکل 25 </w:t>
      </w:r>
      <w:r w:rsidRPr="00C108D8">
        <w:rPr>
          <w:rFonts w:hint="cs"/>
          <w:color w:val="000000" w:themeColor="text1"/>
          <w:rtl/>
        </w:rPr>
        <w:t xml:space="preserve"> کے بھی خلاف ہے جس کے مطابق تمام شہری قانون </w:t>
      </w:r>
      <w:r w:rsidR="00ED7EBF">
        <w:rPr>
          <w:rFonts w:hint="cs"/>
          <w:color w:val="000000" w:themeColor="text1"/>
          <w:rtl/>
        </w:rPr>
        <w:t xml:space="preserve">کی </w:t>
      </w:r>
      <w:r w:rsidRPr="00C108D8">
        <w:rPr>
          <w:rFonts w:hint="cs"/>
          <w:color w:val="000000" w:themeColor="text1"/>
          <w:rtl/>
        </w:rPr>
        <w:t xml:space="preserve"> نظر میں برابر درجہ رکھتے ہیں۔ </w:t>
      </w:r>
    </w:p>
    <w:p w14:paraId="3D8525F6" w14:textId="77777777" w:rsidR="00C108D8" w:rsidRPr="00C108D8" w:rsidRDefault="00C108D8" w:rsidP="00C108D8">
      <w:pPr>
        <w:rPr>
          <w:color w:val="000000" w:themeColor="text1"/>
        </w:rPr>
      </w:pPr>
      <w:r w:rsidRPr="00C108D8">
        <w:rPr>
          <w:rFonts w:hint="cs"/>
          <w:color w:val="000000" w:themeColor="text1"/>
          <w:rtl/>
        </w:rPr>
        <w:t xml:space="preserve">الیکشنز ایکٹ 2017 میں شامل کردہ اس نئی شرط  کی بدولت  الیکشن کمیشن دفعہ (1)20 میں بیان کردہ   حلقہ بندی کے اس اصول سے بچ سکتا ہے جس کے تحت وہ حلقہ بندیوں کے دوران </w:t>
      </w:r>
      <w:r w:rsidRPr="00C108D8">
        <w:rPr>
          <w:color w:val="000000" w:themeColor="text1"/>
          <w:rtl/>
        </w:rPr>
        <w:t xml:space="preserve">انتظامی یونٹوں کی موجودہ حدود کو ملحوظ </w:t>
      </w:r>
      <w:r w:rsidRPr="00C108D8">
        <w:rPr>
          <w:rFonts w:hint="cs"/>
          <w:color w:val="000000" w:themeColor="text1"/>
          <w:rtl/>
        </w:rPr>
        <w:t xml:space="preserve">رکھنے کا پابند تھا۔  ضلعی حدود  کی پابندی کی شرط نرم ہونے سے  حکومتوں کی جانب سے نئے اضلاع کی تشکیل یا موجودہ اضلاع کی حدود میں ردوبدل کر کے حلقہ بندیوں پر اثرانداز ہونے کی کوششوں کا تدارک بھی ہوسکے گا۔ </w:t>
      </w:r>
    </w:p>
    <w:p w14:paraId="380E3120" w14:textId="44EFDDBE" w:rsidR="00C108D8" w:rsidRPr="00C108D8" w:rsidRDefault="00C108D8" w:rsidP="00C108D8">
      <w:pPr>
        <w:rPr>
          <w:color w:val="000000" w:themeColor="text1"/>
        </w:rPr>
      </w:pPr>
      <w:r w:rsidRPr="00C108D8">
        <w:rPr>
          <w:rFonts w:hint="cs"/>
          <w:color w:val="000000" w:themeColor="text1"/>
          <w:rtl/>
        </w:rPr>
        <w:t xml:space="preserve">واضح رہے کہ گذشتہ برس ہونے والی حلقہ بندی میں قومی اسمبلی کے 82 اور </w:t>
      </w:r>
      <w:r w:rsidRPr="00C108D8">
        <w:rPr>
          <w:color w:val="000000" w:themeColor="text1"/>
          <w:rtl/>
        </w:rPr>
        <w:t>صوبائی اسمبلیوں</w:t>
      </w:r>
      <w:r w:rsidRPr="00C108D8">
        <w:rPr>
          <w:color w:val="000000" w:themeColor="text1"/>
        </w:rPr>
        <w:t xml:space="preserve"> </w:t>
      </w:r>
      <w:r w:rsidRPr="00C108D8">
        <w:rPr>
          <w:color w:val="000000" w:themeColor="text1"/>
          <w:rtl/>
        </w:rPr>
        <w:t xml:space="preserve">کے </w:t>
      </w:r>
      <w:r w:rsidR="00EE299A">
        <w:rPr>
          <w:rFonts w:hint="cs"/>
          <w:color w:val="000000" w:themeColor="text1"/>
          <w:rtl/>
        </w:rPr>
        <w:t xml:space="preserve">88 حلقے ایسے تھے </w:t>
      </w:r>
      <w:r w:rsidRPr="00C108D8">
        <w:rPr>
          <w:rFonts w:hint="cs"/>
          <w:color w:val="000000" w:themeColor="text1"/>
          <w:rtl/>
        </w:rPr>
        <w:t xml:space="preserve">جن </w:t>
      </w:r>
      <w:r w:rsidRPr="00C108D8">
        <w:rPr>
          <w:color w:val="000000" w:themeColor="text1"/>
          <w:rtl/>
        </w:rPr>
        <w:t xml:space="preserve">کی آبادی </w:t>
      </w:r>
      <w:r w:rsidRPr="00C108D8">
        <w:rPr>
          <w:rFonts w:hint="cs"/>
          <w:color w:val="000000" w:themeColor="text1"/>
          <w:rtl/>
        </w:rPr>
        <w:t xml:space="preserve">   کا متعلقہ اسمبلی  کی فی نشست اوسط آبادی  سے  فرق دس فیصد  سے زائد  رہا تھا</w:t>
      </w:r>
      <w:r w:rsidRPr="00C108D8">
        <w:rPr>
          <w:color w:val="000000" w:themeColor="text1"/>
          <w:rtl/>
        </w:rPr>
        <w:t>۔</w:t>
      </w:r>
      <w:r w:rsidRPr="00C108D8">
        <w:rPr>
          <w:rFonts w:hint="cs"/>
          <w:color w:val="000000" w:themeColor="text1"/>
          <w:rtl/>
        </w:rPr>
        <w:t xml:space="preserve"> اس امر کی ایک بنیادی وجہ حلقہ بندی کے دوران ضلعی </w:t>
      </w:r>
      <w:r w:rsidRPr="00C108D8">
        <w:rPr>
          <w:color w:val="000000" w:themeColor="text1"/>
          <w:rtl/>
        </w:rPr>
        <w:t xml:space="preserve">حدود کی </w:t>
      </w:r>
      <w:r w:rsidRPr="00C108D8">
        <w:rPr>
          <w:rFonts w:hint="cs"/>
          <w:color w:val="000000" w:themeColor="text1"/>
          <w:rtl/>
        </w:rPr>
        <w:t xml:space="preserve">پاسداری کا اصول ملحوظ خاطر  رکھنا تھا۔ </w:t>
      </w:r>
    </w:p>
    <w:p w14:paraId="137F5B8A" w14:textId="4CFC425C" w:rsidR="00C108D8" w:rsidRPr="00C108D8" w:rsidRDefault="00C108D8" w:rsidP="00C108D8">
      <w:pPr>
        <w:rPr>
          <w:color w:val="000000" w:themeColor="text1"/>
        </w:rPr>
      </w:pPr>
      <w:r w:rsidRPr="00C108D8">
        <w:rPr>
          <w:rFonts w:hint="cs"/>
          <w:color w:val="000000" w:themeColor="text1"/>
          <w:rtl/>
        </w:rPr>
        <w:t xml:space="preserve">قومی اسمبلی میں  فی نشست اوسط آبادی کے دس فیصد سے زائد یا کم آبادی رکھنے والے حلقوں میں سے </w:t>
      </w:r>
      <w:r w:rsidRPr="00C108D8">
        <w:rPr>
          <w:color w:val="000000" w:themeColor="text1"/>
          <w:rtl/>
        </w:rPr>
        <w:t xml:space="preserve">34 حلقے پنجاب، 22 خیبرپختونخوا، </w:t>
      </w:r>
      <w:r w:rsidR="00ED7EBF">
        <w:rPr>
          <w:color w:val="000000" w:themeColor="text1"/>
        </w:rPr>
        <w:t>23</w:t>
      </w:r>
      <w:r w:rsidRPr="00C108D8">
        <w:rPr>
          <w:color w:val="000000" w:themeColor="text1"/>
          <w:rtl/>
        </w:rPr>
        <w:t xml:space="preserve"> سندھ اور </w:t>
      </w:r>
      <w:r w:rsidRPr="00C108D8">
        <w:rPr>
          <w:rFonts w:hint="cs"/>
          <w:color w:val="000000" w:themeColor="text1"/>
          <w:rtl/>
        </w:rPr>
        <w:t xml:space="preserve">تین </w:t>
      </w:r>
      <w:r w:rsidRPr="00C108D8">
        <w:rPr>
          <w:color w:val="000000" w:themeColor="text1"/>
          <w:rtl/>
        </w:rPr>
        <w:t>بلوچستان میں تھے۔</w:t>
      </w:r>
      <w:r w:rsidRPr="00C108D8">
        <w:rPr>
          <w:color w:val="000000" w:themeColor="text1"/>
        </w:rPr>
        <w:t xml:space="preserve"> </w:t>
      </w:r>
      <w:r w:rsidRPr="00C108D8">
        <w:rPr>
          <w:rFonts w:hint="cs"/>
          <w:color w:val="000000" w:themeColor="text1"/>
          <w:rtl/>
        </w:rPr>
        <w:t xml:space="preserve">اسی طرح صوبائی اسمبلیوں کے ایسے حلقوں میں </w:t>
      </w:r>
      <w:r w:rsidRPr="00C108D8">
        <w:rPr>
          <w:color w:val="000000" w:themeColor="text1"/>
          <w:rtl/>
        </w:rPr>
        <w:t xml:space="preserve">30 خیبرپختونخوا، 28 بلوچستان، 18 سندھ، اور 12 پنجاب </w:t>
      </w:r>
      <w:r w:rsidRPr="00C108D8">
        <w:rPr>
          <w:rFonts w:hint="cs"/>
          <w:color w:val="000000" w:themeColor="text1"/>
          <w:rtl/>
        </w:rPr>
        <w:t>کے حلقے شامل تھے۔</w:t>
      </w:r>
      <w:r w:rsidRPr="00C108D8">
        <w:rPr>
          <w:color w:val="000000" w:themeColor="text1"/>
          <w:rtl/>
        </w:rPr>
        <w:t xml:space="preserve">۔ </w:t>
      </w:r>
      <w:r w:rsidRPr="00C108D8">
        <w:rPr>
          <w:rFonts w:hint="cs"/>
          <w:color w:val="000000" w:themeColor="text1"/>
          <w:rtl/>
        </w:rPr>
        <w:t xml:space="preserve">قومی اسمبلی کا </w:t>
      </w:r>
      <w:r w:rsidRPr="00C108D8">
        <w:rPr>
          <w:color w:val="000000" w:themeColor="text1"/>
          <w:rtl/>
        </w:rPr>
        <w:t>سب سے بڑا</w:t>
      </w:r>
      <w:r w:rsidRPr="00C108D8">
        <w:rPr>
          <w:color w:val="000000" w:themeColor="text1"/>
        </w:rPr>
        <w:t xml:space="preserve"> </w:t>
      </w:r>
      <w:r w:rsidRPr="00C108D8">
        <w:rPr>
          <w:color w:val="000000" w:themeColor="text1"/>
          <w:rtl/>
        </w:rPr>
        <w:t>حلقہ</w:t>
      </w:r>
      <w:r w:rsidRPr="00C108D8">
        <w:rPr>
          <w:color w:val="000000" w:themeColor="text1"/>
        </w:rPr>
        <w:t xml:space="preserve"> </w:t>
      </w:r>
      <w:r w:rsidRPr="00C108D8">
        <w:rPr>
          <w:color w:val="000000" w:themeColor="text1"/>
          <w:rtl/>
        </w:rPr>
        <w:t xml:space="preserve">بنوں </w:t>
      </w:r>
      <w:r w:rsidRPr="00C108D8">
        <w:rPr>
          <w:rFonts w:hint="cs"/>
          <w:color w:val="000000" w:themeColor="text1"/>
          <w:rtl/>
        </w:rPr>
        <w:t xml:space="preserve"> (این اے 39)  بارہ لاکھ سے زائد آبادی پر مشتمل تھا جب کہ سب سے چھوٹا حلقہ ٹانک ( این اے 42)  تقریباً  سوا چار لاکھ آبادی کے ساتھ اس سے تین گنا چھوٹا تھا۔ اسی طرح </w:t>
      </w:r>
      <w:r w:rsidRPr="00C108D8">
        <w:rPr>
          <w:color w:val="000000" w:themeColor="text1"/>
          <w:rtl/>
        </w:rPr>
        <w:t xml:space="preserve">بلوچستان اسمبلی </w:t>
      </w:r>
      <w:r w:rsidRPr="00C108D8">
        <w:rPr>
          <w:rFonts w:hint="cs"/>
          <w:color w:val="000000" w:themeColor="text1"/>
          <w:rtl/>
        </w:rPr>
        <w:t xml:space="preserve">کا </w:t>
      </w:r>
      <w:r w:rsidRPr="00C108D8">
        <w:rPr>
          <w:color w:val="000000" w:themeColor="text1"/>
          <w:rtl/>
        </w:rPr>
        <w:t xml:space="preserve">سب سے </w:t>
      </w:r>
      <w:r w:rsidRPr="00C108D8">
        <w:rPr>
          <w:rFonts w:hint="cs"/>
          <w:color w:val="000000" w:themeColor="text1"/>
          <w:rtl/>
        </w:rPr>
        <w:t xml:space="preserve">بڑا </w:t>
      </w:r>
      <w:r w:rsidRPr="00C108D8">
        <w:rPr>
          <w:color w:val="000000" w:themeColor="text1"/>
          <w:rtl/>
        </w:rPr>
        <w:t xml:space="preserve"> </w:t>
      </w:r>
      <w:r w:rsidRPr="00C108D8">
        <w:rPr>
          <w:rFonts w:hint="cs"/>
          <w:color w:val="000000" w:themeColor="text1"/>
          <w:rtl/>
        </w:rPr>
        <w:t>حلقہ قلعہ سیف الل</w:t>
      </w:r>
      <w:bookmarkStart w:id="0" w:name="_GoBack"/>
      <w:bookmarkEnd w:id="0"/>
      <w:r w:rsidRPr="00C108D8">
        <w:rPr>
          <w:rFonts w:hint="cs"/>
          <w:color w:val="000000" w:themeColor="text1"/>
          <w:rtl/>
        </w:rPr>
        <w:t>ہ ( پی بی 3)  تھا جس کی آبادی سب سے چھوٹے حلقے آواران (پی بی 23)  کی آبادی</w:t>
      </w:r>
      <w:r w:rsidR="00F27915">
        <w:rPr>
          <w:rFonts w:hint="cs"/>
          <w:color w:val="000000" w:themeColor="text1"/>
          <w:rtl/>
        </w:rPr>
        <w:t xml:space="preserve"> سے</w:t>
      </w:r>
      <w:r w:rsidRPr="00C108D8">
        <w:rPr>
          <w:rFonts w:hint="cs"/>
          <w:color w:val="000000" w:themeColor="text1"/>
          <w:rtl/>
        </w:rPr>
        <w:t xml:space="preserve">  تین گنا زیادہ تھی۔ ۔ </w:t>
      </w:r>
      <w:r w:rsidRPr="00C108D8">
        <w:rPr>
          <w:color w:val="000000" w:themeColor="text1"/>
          <w:rtl/>
        </w:rPr>
        <w:t xml:space="preserve">خیبرپختونخوا اسمبلی </w:t>
      </w:r>
      <w:r w:rsidRPr="00C108D8">
        <w:rPr>
          <w:rFonts w:hint="cs"/>
          <w:color w:val="000000" w:themeColor="text1"/>
          <w:rtl/>
        </w:rPr>
        <w:t xml:space="preserve">کا </w:t>
      </w:r>
      <w:r w:rsidRPr="00C108D8">
        <w:rPr>
          <w:color w:val="000000" w:themeColor="text1"/>
          <w:rtl/>
        </w:rPr>
        <w:t xml:space="preserve">سب سے </w:t>
      </w:r>
      <w:r w:rsidRPr="00C108D8">
        <w:rPr>
          <w:rFonts w:hint="cs"/>
          <w:color w:val="000000" w:themeColor="text1"/>
          <w:rtl/>
        </w:rPr>
        <w:t xml:space="preserve">بڑا حلقہ ٹانک (پی کے 108) تقریباً سوا چار لاکھ آبادی پر مشتمل تھا جو کہ سب سے چھوٹے حلقے  اپر چترال (پی کے 1) کی  تقریباً ایک لاکھ انہتر ہزار آبادی سے </w:t>
      </w:r>
      <w:r w:rsidRPr="00C108D8">
        <w:rPr>
          <w:color w:val="000000" w:themeColor="text1"/>
          <w:rtl/>
        </w:rPr>
        <w:t xml:space="preserve">2.5 گنا </w:t>
      </w:r>
      <w:r w:rsidRPr="00C108D8">
        <w:rPr>
          <w:rFonts w:hint="cs"/>
          <w:color w:val="000000" w:themeColor="text1"/>
          <w:rtl/>
        </w:rPr>
        <w:t xml:space="preserve">بڑا تھا ۔ </w:t>
      </w:r>
      <w:r w:rsidRPr="00C108D8">
        <w:rPr>
          <w:color w:val="000000" w:themeColor="text1"/>
          <w:rtl/>
        </w:rPr>
        <w:t xml:space="preserve">پنجاب اسمبلی </w:t>
      </w:r>
      <w:r w:rsidRPr="00C108D8">
        <w:rPr>
          <w:rFonts w:hint="cs"/>
          <w:color w:val="000000" w:themeColor="text1"/>
          <w:rtl/>
        </w:rPr>
        <w:t>کا سب سے بڑا حلقہ خوشاب -</w:t>
      </w:r>
      <w:r w:rsidRPr="00C108D8">
        <w:rPr>
          <w:color w:val="000000" w:themeColor="text1"/>
        </w:rPr>
        <w:t>II</w:t>
      </w:r>
      <w:r w:rsidRPr="00C108D8">
        <w:rPr>
          <w:rFonts w:hint="cs"/>
          <w:color w:val="000000" w:themeColor="text1"/>
          <w:rtl/>
        </w:rPr>
        <w:t>(پی پی 83) چار لاکھ چوالیس ہزار آبادی پر مشتمل تھا جبکہ سب سے چھوٹے حلقے چنیوٹ -</w:t>
      </w:r>
      <w:r w:rsidRPr="00C108D8">
        <w:rPr>
          <w:color w:val="000000" w:themeColor="text1"/>
        </w:rPr>
        <w:t xml:space="preserve">I </w:t>
      </w:r>
      <w:r w:rsidRPr="00C108D8">
        <w:rPr>
          <w:rFonts w:hint="cs"/>
          <w:color w:val="000000" w:themeColor="text1"/>
          <w:rtl/>
        </w:rPr>
        <w:t xml:space="preserve"> (پی پی 93)  کی آبادی سوا تین لاکھ </w:t>
      </w:r>
      <w:r w:rsidRPr="00C108D8">
        <w:rPr>
          <w:color w:val="000000" w:themeColor="text1"/>
          <w:rtl/>
        </w:rPr>
        <w:t>تھی</w:t>
      </w:r>
      <w:r w:rsidRPr="00C108D8">
        <w:rPr>
          <w:rFonts w:hint="cs"/>
          <w:color w:val="000000" w:themeColor="text1"/>
          <w:rtl/>
        </w:rPr>
        <w:t xml:space="preserve">۔ </w:t>
      </w:r>
      <w:r w:rsidRPr="00C108D8">
        <w:rPr>
          <w:color w:val="000000" w:themeColor="text1"/>
          <w:rtl/>
        </w:rPr>
        <w:t xml:space="preserve">سندھ اسمبلی </w:t>
      </w:r>
      <w:r w:rsidRPr="00C108D8">
        <w:rPr>
          <w:rFonts w:hint="cs"/>
          <w:color w:val="000000" w:themeColor="text1"/>
          <w:rtl/>
        </w:rPr>
        <w:t xml:space="preserve">کا سب سے بڑا </w:t>
      </w:r>
      <w:r w:rsidRPr="00C108D8">
        <w:rPr>
          <w:rFonts w:hint="cs"/>
          <w:color w:val="000000" w:themeColor="text1"/>
          <w:rtl/>
        </w:rPr>
        <w:lastRenderedPageBreak/>
        <w:t xml:space="preserve">حلقہ نوشہروفیروز   (پی ایس 34) تھا جس کی آبادی چار لاکھ چھتیس ہزار تھی جبکہ سب سے چھوٹا حلقہ جامشورو کا (پی ایس 80 تھا جو صرف تین لاکھ پندرہ ہزار آبادی پر بنا تھا۔ </w:t>
      </w:r>
    </w:p>
    <w:p w14:paraId="17E7787B" w14:textId="77777777" w:rsidR="00C108D8" w:rsidRPr="00C108D8" w:rsidRDefault="00C108D8" w:rsidP="00C108D8">
      <w:pPr>
        <w:rPr>
          <w:color w:val="000000" w:themeColor="text1"/>
        </w:rPr>
      </w:pPr>
      <w:r w:rsidRPr="00C108D8">
        <w:rPr>
          <w:rFonts w:hint="cs"/>
          <w:color w:val="000000" w:themeColor="text1"/>
          <w:rtl/>
        </w:rPr>
        <w:t xml:space="preserve">فافن </w:t>
      </w:r>
      <w:r w:rsidRPr="00C108D8">
        <w:rPr>
          <w:color w:val="000000" w:themeColor="text1"/>
          <w:rtl/>
        </w:rPr>
        <w:t xml:space="preserve">کا اندازہ ہے کہ </w:t>
      </w:r>
      <w:r w:rsidRPr="00C108D8">
        <w:rPr>
          <w:rFonts w:hint="cs"/>
          <w:color w:val="000000" w:themeColor="text1"/>
          <w:rtl/>
        </w:rPr>
        <w:t xml:space="preserve">اگر ماضی کی طرح حالیہ حلقہ بندیوں میں بھی ضلعی حدود کی پاسداری کو یقینی بنانے کی کوشش کی گئی تو </w:t>
      </w:r>
      <w:r w:rsidRPr="00C108D8">
        <w:rPr>
          <w:color w:val="000000" w:themeColor="text1"/>
          <w:rtl/>
        </w:rPr>
        <w:t xml:space="preserve">خیبرپختونخوا کے دو تہائی اضلاع، سندھ کے نصف اضلاع </w:t>
      </w:r>
      <w:r w:rsidRPr="00C108D8">
        <w:rPr>
          <w:rFonts w:hint="cs"/>
          <w:color w:val="000000" w:themeColor="text1"/>
          <w:rtl/>
        </w:rPr>
        <w:t xml:space="preserve">، </w:t>
      </w:r>
      <w:r w:rsidRPr="00C108D8">
        <w:rPr>
          <w:color w:val="000000" w:themeColor="text1"/>
          <w:rtl/>
        </w:rPr>
        <w:t xml:space="preserve">پنجاب کے ایک تہائی اضلاع اور بلوچستان کے تمام </w:t>
      </w:r>
      <w:r w:rsidRPr="00C108D8">
        <w:rPr>
          <w:rFonts w:hint="cs"/>
          <w:color w:val="000000" w:themeColor="text1"/>
          <w:rtl/>
        </w:rPr>
        <w:t xml:space="preserve">اضلاع میں قومی اسمبلی کے حلقوں کی آبادی   کے درمیان دس فیصد سے زیادہ کا فرق پائے جانے کا امکان ہے۔ </w:t>
      </w:r>
    </w:p>
    <w:p w14:paraId="2605B4C4" w14:textId="77777777" w:rsidR="00C108D8" w:rsidRPr="00C108D8" w:rsidRDefault="00C108D8" w:rsidP="00C108D8">
      <w:pPr>
        <w:rPr>
          <w:color w:val="000000" w:themeColor="text1"/>
        </w:rPr>
      </w:pPr>
      <w:r w:rsidRPr="00C108D8">
        <w:rPr>
          <w:rFonts w:hint="cs"/>
          <w:color w:val="000000" w:themeColor="text1"/>
          <w:rtl/>
        </w:rPr>
        <w:t xml:space="preserve">فافن کی تجویز ہے کہ </w:t>
      </w:r>
      <w:r w:rsidRPr="00C108D8">
        <w:rPr>
          <w:color w:val="000000" w:themeColor="text1"/>
          <w:rtl/>
        </w:rPr>
        <w:t xml:space="preserve">کمیشن </w:t>
      </w:r>
      <w:r w:rsidRPr="00C108D8">
        <w:rPr>
          <w:rFonts w:hint="cs"/>
          <w:color w:val="000000" w:themeColor="text1"/>
          <w:rtl/>
        </w:rPr>
        <w:t xml:space="preserve"> دفعہ (3)20 میں شامل کردہ نئی شرط  پر اس کی روح کے مطابق عملدرآمد کے لیے الیکشن رولز 2017 میں ضروری ترامیم کرے۔ اس ضمن میں  رولز کے قاعدہ 10 کے ذیلی قواعد 4 اور 5 میں ترامیم کی جانی چاہئیں </w:t>
      </w:r>
      <w:r w:rsidRPr="00C108D8">
        <w:rPr>
          <w:color w:val="000000" w:themeColor="text1"/>
          <w:rtl/>
        </w:rPr>
        <w:t xml:space="preserve">تاکہ </w:t>
      </w:r>
      <w:r w:rsidRPr="00C108D8">
        <w:rPr>
          <w:rFonts w:hint="cs"/>
          <w:color w:val="000000" w:themeColor="text1"/>
          <w:rtl/>
        </w:rPr>
        <w:t xml:space="preserve">حلقوں کے درمیان آبادی کے فرق کو ضلعی سطح تک محدود  کرنے کی بجائے صوبے کی سطح پر دیکھا جائے </w:t>
      </w:r>
      <w:r w:rsidRPr="00C108D8">
        <w:rPr>
          <w:color w:val="000000" w:themeColor="text1"/>
          <w:rtl/>
        </w:rPr>
        <w:t xml:space="preserve">۔ مزید برآں، </w:t>
      </w:r>
      <w:r w:rsidRPr="00C108D8">
        <w:rPr>
          <w:rFonts w:hint="cs"/>
          <w:color w:val="000000" w:themeColor="text1"/>
          <w:rtl/>
        </w:rPr>
        <w:t xml:space="preserve"> فافن کی یہ بھی تجویز ہے کہ کمیشن </w:t>
      </w:r>
      <w:r w:rsidRPr="00C108D8">
        <w:rPr>
          <w:color w:val="000000" w:themeColor="text1"/>
          <w:rtl/>
        </w:rPr>
        <w:t xml:space="preserve">شفافیت </w:t>
      </w:r>
      <w:r w:rsidRPr="00C108D8">
        <w:rPr>
          <w:rFonts w:hint="cs"/>
          <w:color w:val="000000" w:themeColor="text1"/>
          <w:rtl/>
        </w:rPr>
        <w:t xml:space="preserve">کے فروغ کے لیے حلقوں کی حتمی فہرست (فارم 7) میں آبادی کی تعداد بتانے کے لیے </w:t>
      </w:r>
      <w:r w:rsidRPr="00C108D8">
        <w:rPr>
          <w:color w:val="000000" w:themeColor="text1"/>
          <w:rtl/>
        </w:rPr>
        <w:t xml:space="preserve">ایک </w:t>
      </w:r>
      <w:r w:rsidRPr="00C108D8">
        <w:rPr>
          <w:rFonts w:hint="cs"/>
          <w:color w:val="000000" w:themeColor="text1"/>
          <w:rtl/>
        </w:rPr>
        <w:t xml:space="preserve">اضافی </w:t>
      </w:r>
      <w:r w:rsidRPr="00C108D8">
        <w:rPr>
          <w:color w:val="000000" w:themeColor="text1"/>
          <w:rtl/>
        </w:rPr>
        <w:t xml:space="preserve">کالم بھی شامل </w:t>
      </w:r>
      <w:r w:rsidRPr="00C108D8">
        <w:rPr>
          <w:rFonts w:hint="cs"/>
          <w:color w:val="000000" w:themeColor="text1"/>
          <w:rtl/>
        </w:rPr>
        <w:t xml:space="preserve">کرے تا کہ   شہریوں کو حلقوں کی آبادی کے حتمی اعداد و شمار دستیاب ہوں۔ </w:t>
      </w:r>
    </w:p>
    <w:p w14:paraId="43F491E1" w14:textId="77777777" w:rsidR="00C108D8" w:rsidRPr="00C108D8" w:rsidRDefault="00C108D8" w:rsidP="00C108D8">
      <w:pPr>
        <w:rPr>
          <w:color w:val="000000" w:themeColor="text1"/>
        </w:rPr>
      </w:pPr>
      <w:r w:rsidRPr="00C108D8">
        <w:rPr>
          <w:rFonts w:hint="cs"/>
          <w:color w:val="000000" w:themeColor="text1"/>
          <w:rtl/>
        </w:rPr>
        <w:t xml:space="preserve">الیکشن کمیشن کو  </w:t>
      </w:r>
      <w:r w:rsidRPr="00C108D8">
        <w:rPr>
          <w:color w:val="000000" w:themeColor="text1"/>
          <w:rtl/>
        </w:rPr>
        <w:t xml:space="preserve">حلقہ بندی کمیٹیوں </w:t>
      </w:r>
      <w:r w:rsidRPr="00C108D8">
        <w:rPr>
          <w:rFonts w:hint="cs"/>
          <w:color w:val="000000" w:themeColor="text1"/>
          <w:rtl/>
        </w:rPr>
        <w:t>کو اس بات کا بھی پابند بنانا چاہئیے کہ وہ ہر ایسے حلقے میں جہاں کسی استثنائی صورتحال کی وجہ سے آبادی کا اوسط سے فرق دس فیصد سے زائد ہو وہاں  حلقہ وار وجوہات درج کرے</w:t>
      </w:r>
      <w:r w:rsidRPr="00C108D8">
        <w:rPr>
          <w:color w:val="000000" w:themeColor="text1"/>
          <w:rtl/>
        </w:rPr>
        <w:t xml:space="preserve">۔ 2022 کی حلقہ </w:t>
      </w:r>
      <w:r w:rsidRPr="00C108D8">
        <w:rPr>
          <w:rFonts w:hint="cs"/>
          <w:color w:val="000000" w:themeColor="text1"/>
          <w:rtl/>
        </w:rPr>
        <w:t xml:space="preserve">بندیوں کی </w:t>
      </w:r>
      <w:r w:rsidRPr="00C108D8">
        <w:rPr>
          <w:color w:val="000000" w:themeColor="text1"/>
          <w:rtl/>
        </w:rPr>
        <w:t xml:space="preserve">ابتدائی رپورٹ میں </w:t>
      </w:r>
      <w:r w:rsidRPr="00C108D8">
        <w:rPr>
          <w:rFonts w:hint="cs"/>
          <w:color w:val="000000" w:themeColor="text1"/>
          <w:rtl/>
        </w:rPr>
        <w:t xml:space="preserve"> ایسی وجوہات کا اجمالاً ذکر ضرور کیا گیا تھا لیکن استثنائی صورتوں والے  تمام حلقوں  کی بابت الگ الگ وجوہات درج نہیں کی گئی تھیں۔ </w:t>
      </w:r>
      <w:r w:rsidRPr="00C108D8">
        <w:rPr>
          <w:color w:val="000000" w:themeColor="text1"/>
          <w:rtl/>
        </w:rPr>
        <w:t xml:space="preserve">کمیشن </w:t>
      </w:r>
      <w:r w:rsidRPr="00C108D8">
        <w:rPr>
          <w:rFonts w:hint="cs"/>
          <w:color w:val="000000" w:themeColor="text1"/>
          <w:rtl/>
        </w:rPr>
        <w:t xml:space="preserve">کو الیکشن رولز 2017 </w:t>
      </w:r>
      <w:r w:rsidRPr="00C108D8">
        <w:rPr>
          <w:color w:val="000000" w:themeColor="text1"/>
        </w:rPr>
        <w:t xml:space="preserve"> </w:t>
      </w:r>
      <w:r w:rsidRPr="00C108D8">
        <w:rPr>
          <w:rFonts w:hint="cs"/>
          <w:color w:val="000000" w:themeColor="text1"/>
          <w:rtl/>
        </w:rPr>
        <w:t xml:space="preserve"> میں ان  متعلقہ (</w:t>
      </w:r>
      <w:r w:rsidRPr="00C108D8">
        <w:rPr>
          <w:color w:val="000000" w:themeColor="text1"/>
        </w:rPr>
        <w:t>cognate</w:t>
      </w:r>
      <w:r w:rsidRPr="00C108D8">
        <w:rPr>
          <w:rFonts w:hint="cs"/>
          <w:color w:val="000000" w:themeColor="text1"/>
          <w:rtl/>
        </w:rPr>
        <w:t xml:space="preserve">  )</w:t>
      </w:r>
      <w:r w:rsidRPr="00C108D8">
        <w:rPr>
          <w:color w:val="000000" w:themeColor="text1"/>
          <w:rtl/>
        </w:rPr>
        <w:t xml:space="preserve">عوامل کی واضح تعریف </w:t>
      </w:r>
      <w:r w:rsidRPr="00C108D8">
        <w:rPr>
          <w:rFonts w:hint="cs"/>
          <w:color w:val="000000" w:themeColor="text1"/>
          <w:rtl/>
        </w:rPr>
        <w:t xml:space="preserve">بھی شامل کرنی چاہئیے جن کا ذکر الیکشنز ایکٹ 2017 کی شق (1)20  میں کیا گیا ہے </w:t>
      </w:r>
      <w:r w:rsidRPr="00C108D8">
        <w:rPr>
          <w:color w:val="000000" w:themeColor="text1"/>
          <w:rtl/>
        </w:rPr>
        <w:t xml:space="preserve">تاکہ </w:t>
      </w:r>
      <w:r w:rsidRPr="00C108D8">
        <w:rPr>
          <w:rFonts w:hint="cs"/>
          <w:color w:val="000000" w:themeColor="text1"/>
          <w:rtl/>
        </w:rPr>
        <w:t xml:space="preserve">ان عوامل کا تعین </w:t>
      </w:r>
      <w:r w:rsidRPr="00C108D8">
        <w:rPr>
          <w:color w:val="000000" w:themeColor="text1"/>
          <w:rtl/>
        </w:rPr>
        <w:t xml:space="preserve">حلقہ بندی </w:t>
      </w:r>
      <w:r w:rsidRPr="00C108D8">
        <w:rPr>
          <w:rFonts w:hint="cs"/>
          <w:color w:val="000000" w:themeColor="text1"/>
          <w:rtl/>
        </w:rPr>
        <w:t xml:space="preserve"> کمیٹیوں کی صوابدید تک محدود نہ ہو جائے۔ </w:t>
      </w:r>
    </w:p>
    <w:p w14:paraId="188D33F1" w14:textId="1D9EBC51" w:rsidR="00C108D8" w:rsidRPr="00C108D8" w:rsidRDefault="00C108D8" w:rsidP="007D67AC">
      <w:pPr>
        <w:rPr>
          <w:color w:val="000000" w:themeColor="text1"/>
        </w:rPr>
      </w:pPr>
      <w:r w:rsidRPr="00C108D8">
        <w:rPr>
          <w:rFonts w:hint="cs"/>
          <w:color w:val="000000" w:themeColor="text1"/>
          <w:rtl/>
        </w:rPr>
        <w:t xml:space="preserve">مزیدبرآں، فافن  یہ بھی سفارش کرتا ہے کہ حلقہ بندیوں  کی ابتدائی تجاویز پر شہریوں کی جانب سے اعتراضات دائر کرنے اور ان کی سماعت کے عمل کو سہل بنانے کے لیے الیکشن رولز 2017 کے قاعدہ </w:t>
      </w:r>
      <w:r w:rsidRPr="00C108D8">
        <w:rPr>
          <w:color w:val="000000" w:themeColor="text1"/>
        </w:rPr>
        <w:t xml:space="preserve">12 </w:t>
      </w:r>
      <w:r w:rsidRPr="00C108D8">
        <w:rPr>
          <w:color w:val="000000" w:themeColor="text1"/>
          <w:rtl/>
        </w:rPr>
        <w:t xml:space="preserve">اور 13 میں </w:t>
      </w:r>
      <w:r w:rsidRPr="00C108D8">
        <w:rPr>
          <w:rFonts w:hint="cs"/>
          <w:color w:val="000000" w:themeColor="text1"/>
          <w:rtl/>
        </w:rPr>
        <w:t xml:space="preserve"> ضروری ترامیم کی جائیں</w:t>
      </w:r>
      <w:r w:rsidRPr="00C108D8">
        <w:rPr>
          <w:color w:val="000000" w:themeColor="text1"/>
          <w:rtl/>
        </w:rPr>
        <w:t xml:space="preserve">۔ </w:t>
      </w:r>
      <w:r w:rsidRPr="00C108D8">
        <w:rPr>
          <w:rFonts w:hint="cs"/>
          <w:color w:val="000000" w:themeColor="text1"/>
          <w:rtl/>
        </w:rPr>
        <w:t xml:space="preserve">اس ضمن میں فافن کی تجویز ہے کہ الیکشن کمیشن شہریوں کی جانب سے اعتراضات کی  باقاعدہ سماعت سے پہلے ان کی ابتدائی </w:t>
      </w:r>
      <w:r w:rsidRPr="00C108D8">
        <w:rPr>
          <w:color w:val="000000" w:themeColor="text1"/>
          <w:rtl/>
        </w:rPr>
        <w:t xml:space="preserve">جانچ پڑتال </w:t>
      </w:r>
      <w:r w:rsidR="007D67AC">
        <w:rPr>
          <w:rFonts w:hint="cs"/>
          <w:color w:val="000000" w:themeColor="text1"/>
          <w:rtl/>
        </w:rPr>
        <w:t>کر لے</w:t>
      </w:r>
      <w:r w:rsidRPr="00C108D8">
        <w:rPr>
          <w:rFonts w:hint="cs"/>
          <w:color w:val="000000" w:themeColor="text1"/>
          <w:rtl/>
        </w:rPr>
        <w:t xml:space="preserve"> </w:t>
      </w:r>
      <w:r w:rsidRPr="00C108D8">
        <w:rPr>
          <w:color w:val="000000" w:themeColor="text1"/>
          <w:rtl/>
        </w:rPr>
        <w:t xml:space="preserve">تاکہ صرف </w:t>
      </w:r>
      <w:r w:rsidRPr="00C108D8">
        <w:rPr>
          <w:rFonts w:hint="cs"/>
          <w:color w:val="000000" w:themeColor="text1"/>
          <w:rtl/>
        </w:rPr>
        <w:t xml:space="preserve"> جامع اور مدلل اعتراضات   ہی باقاعدہ سماعت کے مرحلے تک پہنچیں۔  نیز الیکشن کمیشن کو اعتراضات پر </w:t>
      </w:r>
      <w:r w:rsidRPr="00C108D8">
        <w:rPr>
          <w:color w:val="000000" w:themeColor="text1"/>
          <w:rtl/>
        </w:rPr>
        <w:t xml:space="preserve">سماعتیں وفاقی دارالحکومت کے بجائے صوبوں میں منعقد </w:t>
      </w:r>
      <w:r w:rsidRPr="00C108D8">
        <w:rPr>
          <w:rFonts w:hint="cs"/>
          <w:color w:val="000000" w:themeColor="text1"/>
          <w:rtl/>
        </w:rPr>
        <w:t xml:space="preserve">کرنی چاہئیں </w:t>
      </w:r>
      <w:r w:rsidRPr="00C108D8">
        <w:rPr>
          <w:color w:val="000000" w:themeColor="text1"/>
          <w:rtl/>
        </w:rPr>
        <w:t xml:space="preserve">تاکہ </w:t>
      </w:r>
      <w:r w:rsidRPr="00C108D8">
        <w:rPr>
          <w:rFonts w:hint="cs"/>
          <w:color w:val="000000" w:themeColor="text1"/>
          <w:rtl/>
        </w:rPr>
        <w:t>اعتراض کنندگان  طویل سفر اور اخراجات سے بچ سکیں۔</w:t>
      </w:r>
    </w:p>
    <w:p w14:paraId="1ABE9876" w14:textId="149DF49D" w:rsidR="001D3D34" w:rsidRPr="00C108D8" w:rsidRDefault="007D67AC" w:rsidP="007D67AC">
      <w:pPr>
        <w:rPr>
          <w:color w:val="000000" w:themeColor="text1"/>
        </w:rPr>
      </w:pPr>
      <w:r>
        <w:rPr>
          <w:rFonts w:hint="cs"/>
          <w:color w:val="000000" w:themeColor="text1"/>
          <w:rtl/>
        </w:rPr>
        <w:t xml:space="preserve">فافن </w:t>
      </w:r>
      <w:r w:rsidR="00C108D8" w:rsidRPr="00C108D8">
        <w:rPr>
          <w:rFonts w:hint="cs"/>
          <w:color w:val="000000" w:themeColor="text1"/>
          <w:rtl/>
        </w:rPr>
        <w:t xml:space="preserve">ایک بار پھر یہ بات دہراتا ہے کہ </w:t>
      </w:r>
      <w:r w:rsidR="00C108D8" w:rsidRPr="00C108D8">
        <w:rPr>
          <w:color w:val="000000" w:themeColor="text1"/>
          <w:rtl/>
        </w:rPr>
        <w:t xml:space="preserve">حلقہ بندی کے عمل میں بہتری انتخابات کے عمل کو بہتر بنانے اور منتخب اداروں میں تمام جغرافیائی، لسانی، نسلی اور مذہبی تنوع کی نمائندگی کو یقینی بنانے کے لیے اہم ہے۔ حلقہ بندی </w:t>
      </w:r>
      <w:r w:rsidR="00C108D8" w:rsidRPr="00C108D8">
        <w:rPr>
          <w:rFonts w:hint="cs"/>
          <w:color w:val="000000" w:themeColor="text1"/>
          <w:rtl/>
        </w:rPr>
        <w:t xml:space="preserve">شہریوں کے درمیان </w:t>
      </w:r>
      <w:r w:rsidR="00C108D8" w:rsidRPr="00C108D8">
        <w:rPr>
          <w:color w:val="000000" w:themeColor="text1"/>
          <w:rtl/>
        </w:rPr>
        <w:t>سیاسی طاقت ک</w:t>
      </w:r>
      <w:r w:rsidR="00C108D8" w:rsidRPr="00C108D8">
        <w:rPr>
          <w:rFonts w:hint="cs"/>
          <w:color w:val="000000" w:themeColor="text1"/>
          <w:rtl/>
        </w:rPr>
        <w:t xml:space="preserve">ی تقسیم </w:t>
      </w:r>
      <w:r w:rsidR="00C108D8" w:rsidRPr="00C108D8">
        <w:rPr>
          <w:color w:val="000000" w:themeColor="text1"/>
          <w:rtl/>
        </w:rPr>
        <w:t xml:space="preserve">کا </w:t>
      </w:r>
      <w:r w:rsidR="00C108D8" w:rsidRPr="00C108D8">
        <w:rPr>
          <w:rFonts w:hint="cs"/>
          <w:color w:val="000000" w:themeColor="text1"/>
          <w:rtl/>
        </w:rPr>
        <w:t>ایک مرکزی عمل ہے لہٰذا اسے آزادانہ</w:t>
      </w:r>
      <w:r w:rsidR="00C108D8" w:rsidRPr="00C108D8">
        <w:rPr>
          <w:color w:val="000000" w:themeColor="text1"/>
          <w:rtl/>
        </w:rPr>
        <w:t>، منصفانہ اور شفاف ہونا چاہیے۔</w:t>
      </w:r>
    </w:p>
    <w:sectPr w:rsidR="001D3D34" w:rsidRPr="00C108D8" w:rsidSect="004E7DF1">
      <w:headerReference w:type="default" r:id="rId7"/>
      <w:pgSz w:w="11906" w:h="16838"/>
      <w:pgMar w:top="2880" w:right="836"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DEC09C" w14:textId="77777777" w:rsidR="00356FFF" w:rsidRDefault="00356FFF" w:rsidP="00AA7D91">
      <w:r>
        <w:separator/>
      </w:r>
    </w:p>
  </w:endnote>
  <w:endnote w:type="continuationSeparator" w:id="0">
    <w:p w14:paraId="1FB489C6" w14:textId="77777777" w:rsidR="00356FFF" w:rsidRDefault="00356FFF" w:rsidP="00AA7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Jameel Noori Nastaleeq">
    <w:panose1 w:val="02000503000000020004"/>
    <w:charset w:val="00"/>
    <w:family w:val="auto"/>
    <w:pitch w:val="variable"/>
    <w:sig w:usb0="80002007" w:usb1="00000000" w:usb2="00000000" w:usb3="00000000" w:csb0="00000041" w:csb1="00000000"/>
  </w:font>
  <w:font w:name="Lucida Grande">
    <w:charset w:val="00"/>
    <w:family w:val="auto"/>
    <w:pitch w:val="variable"/>
    <w:sig w:usb0="00000A87" w:usb1="00000000" w:usb2="00000000" w:usb3="00000000" w:csb0="000000B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0C3461" w14:textId="77777777" w:rsidR="00356FFF" w:rsidRDefault="00356FFF" w:rsidP="00AA7D91">
      <w:r>
        <w:separator/>
      </w:r>
    </w:p>
  </w:footnote>
  <w:footnote w:type="continuationSeparator" w:id="0">
    <w:p w14:paraId="1BC49AE8" w14:textId="77777777" w:rsidR="00356FFF" w:rsidRDefault="00356FFF" w:rsidP="00AA7D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ACCAA" w14:textId="43D80A86" w:rsidR="00A6548C" w:rsidRDefault="009C63F4" w:rsidP="00AA7D91">
    <w:pPr>
      <w:pStyle w:val="Header"/>
    </w:pPr>
    <w:r>
      <w:rPr>
        <w:noProof/>
        <w:lang w:val="en-US"/>
      </w:rPr>
      <w:drawing>
        <wp:anchor distT="0" distB="0" distL="114300" distR="114300" simplePos="0" relativeHeight="251659264" behindDoc="1" locked="0" layoutInCell="1" allowOverlap="1" wp14:anchorId="15D5C5A4" wp14:editId="12141F83">
          <wp:simplePos x="0" y="0"/>
          <wp:positionH relativeFrom="column">
            <wp:posOffset>-914400</wp:posOffset>
          </wp:positionH>
          <wp:positionV relativeFrom="paragraph">
            <wp:posOffset>-441960</wp:posOffset>
          </wp:positionV>
          <wp:extent cx="7589520" cy="1072959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89520" cy="10729595"/>
                  </a:xfrm>
                  <a:prstGeom prst="rect">
                    <a:avLst/>
                  </a:prstGeom>
                  <a:noFill/>
                  <a:ln>
                    <a:noFill/>
                  </a:ln>
                </pic:spPr>
              </pic:pic>
            </a:graphicData>
          </a:graphic>
          <wp14:sizeRelH relativeFrom="page">
            <wp14:pctWidth>0</wp14:pctWidth>
          </wp14:sizeRelH>
          <wp14:sizeRelV relativeFrom="page">
            <wp14:pctHeight>0</wp14:pctHeight>
          </wp14:sizeRelV>
        </wp:anchor>
      </w:drawing>
    </w:r>
    <w:r w:rsidR="00EA4C35" w:rsidRPr="00927B2C">
      <w:rPr>
        <w:noProof/>
        <w:lang w:val="en-US"/>
      </w:rPr>
      <mc:AlternateContent>
        <mc:Choice Requires="wps">
          <w:drawing>
            <wp:anchor distT="0" distB="0" distL="114300" distR="114300" simplePos="0" relativeHeight="251661312" behindDoc="0" locked="0" layoutInCell="1" allowOverlap="1" wp14:anchorId="57B40C06" wp14:editId="572E6FC2">
              <wp:simplePos x="0" y="0"/>
              <wp:positionH relativeFrom="column">
                <wp:posOffset>0</wp:posOffset>
              </wp:positionH>
              <wp:positionV relativeFrom="paragraph">
                <wp:posOffset>175260</wp:posOffset>
              </wp:positionV>
              <wp:extent cx="5006340" cy="617220"/>
              <wp:effectExtent l="0" t="0" r="3810" b="0"/>
              <wp:wrapNone/>
              <wp:docPr id="18" name="Rectangle 18"/>
              <wp:cNvGraphicFramePr/>
              <a:graphic xmlns:a="http://schemas.openxmlformats.org/drawingml/2006/main">
                <a:graphicData uri="http://schemas.microsoft.com/office/word/2010/wordprocessingShape">
                  <wps:wsp>
                    <wps:cNvSpPr/>
                    <wps:spPr>
                      <a:xfrm flipH="1">
                        <a:off x="0" y="0"/>
                        <a:ext cx="5006340" cy="617220"/>
                      </a:xfrm>
                      <a:prstGeom prst="rect">
                        <a:avLst/>
                      </a:prstGeom>
                      <a:gradFill flip="none" rotWithShape="1">
                        <a:gsLst>
                          <a:gs pos="0">
                            <a:schemeClr val="bg1">
                              <a:lumMod val="75000"/>
                            </a:schemeClr>
                          </a:gs>
                          <a:gs pos="100000">
                            <a:schemeClr val="bg1"/>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90D378D" w14:textId="77777777" w:rsidR="00927B2C" w:rsidRPr="0093366F" w:rsidRDefault="00927B2C" w:rsidP="00AA7D91">
                          <w:pPr>
                            <w:pStyle w:val="Heading3"/>
                            <w:bidi w:val="0"/>
                            <w:rPr>
                              <w:i w:val="0"/>
                              <w:iCs w:val="0"/>
                              <w:rtl/>
                            </w:rPr>
                          </w:pPr>
                          <w:r w:rsidRPr="0093366F">
                            <w:rPr>
                              <w:rFonts w:hint="cs"/>
                              <w:i w:val="0"/>
                              <w:iCs w:val="0"/>
                              <w:rtl/>
                            </w:rPr>
                            <w:t>پریس ریلیز</w:t>
                          </w:r>
                          <w:r w:rsidRPr="0093366F">
                            <w:rPr>
                              <w:i w:val="0"/>
                              <w:iCs w:val="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7B40C06" id="Rectangle 18" o:spid="_x0000_s1026" style="position:absolute;left:0;text-align:left;margin-left:0;margin-top:13.8pt;width:394.2pt;height:48.6pt;flip:x;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eu5wIAAFwGAAAOAAAAZHJzL2Uyb0RvYy54bWysVV1v2yAUfZ+0/4B4X51k/diiOlXUqtuk&#10;rq3aTn0mGMdIGBiQr/36HcB2si5P014QhnsP95z74curbavIWjgvjS7p+GREidDcVFIvS/rj5fbD&#10;J0p8YLpiymhR0p3w9Gr2/t3lxk7FxDRGVcIRgGg/3diSNiHYaVF43oiW+RNjhcZlbVzLAj7dsqgc&#10;2wC9VcVkNDovNsZV1hkuvMfpTb6ks4Rf14KHh7r2IhBVUsQW0urSuohrMbtk06VjtpG8C4P9QxQt&#10;kxqPDlA3LDCycvIvqFZyZ7ypwwk3bWHqWnKROIDNePSGzXPDrEhcII63g0z+/8Hy+/WjI7JC7pAp&#10;zVrk6AmqMb1UguAMAm2sn8Lu2T667stjG9lua9eSWkn7Ff6JPxiRbZJ3N8grtoFwHJ4hXx9PkQWO&#10;u/PxxWSS9C8yTsSzzocvwrQkbkrqEEhCZes7H/A2THuTTuzqViqVQiipRoVR4kx4laFJ2vVRLT38&#10;k4cn1kC+UYJNVSaulSNrhvpYLDMHtWq/myqfXSDoPsrBPAWy9IeAY5jBMB4NZnvUHHr0AIMhGCU1&#10;gc5JLc+ZEjELuSKDVCKmoXN0LPGM6ErHVZvIO9/GkyLmKGcl7cJOiWz9JGqkF+pPjgXHOBc6ZNq+&#10;YZXIMUfSx1krDcCIXOP9AbsDiE27l7PHzlF29tFVpL4cnI+q9qfz4JFeNjoMzq3Uxh1jpsCqeznb&#10;9yJlaaJKYbvYwiRuF6baoQ9QOzkblt9KlOAd8+GROUwEVC2mXHjAUiuzKanpdpQ0xv06dh7t0ai4&#10;pWSDCVNS/3PFHEpUfdOowc/j09gMIX2cnl2gG4g7vFkc3uhVe21QpGPMU8vTNtoH1W9rZ9pXDMN5&#10;fBVXTHO8XVIeXP9xHfLkwzjlYj5PZhhDloU7/Wx53y2xxV62r8zZrg8DOvje9NOITd+0Y7aNqdFm&#10;vgqmlqlu97p20mOE5QbI4zbOyMPvZLX/Kcx+AwAA//8DAFBLAwQUAAYACAAAACEAmKnI190AAAAH&#10;AQAADwAAAGRycy9kb3ducmV2LnhtbEyPMU/DMBSEdyT+g/WQ2KhNVLVRGqcCpMLCUAKI9TV245D4&#10;ObKdNvx7zETH053uviu3sx3YSfvQOZJwvxDANDVOddRK+Hjf3eXAQkRSODjSEn50gG11fVViodyZ&#10;3vSpji1LJRQKlGBiHAvOQ2O0xbBwo6bkHZ23GJP0LVcez6ncDjwTYsUtdpQWDI76yeimrycrofaP&#10;rz1ys9+9TF/7z+++f45CSHl7Mz9sgEU9x/8w/OEndKgS08FNpAIbJKQjUUK2XgFL7jrPl8AOKZYt&#10;c+BVyS/5q18AAAD//wMAUEsBAi0AFAAGAAgAAAAhALaDOJL+AAAA4QEAABMAAAAAAAAAAAAAAAAA&#10;AAAAAFtDb250ZW50X1R5cGVzXS54bWxQSwECLQAUAAYACAAAACEAOP0h/9YAAACUAQAACwAAAAAA&#10;AAAAAAAAAAAvAQAAX3JlbHMvLnJlbHNQSwECLQAUAAYACAAAACEAPqIHrucCAABcBgAADgAAAAAA&#10;AAAAAAAAAAAuAgAAZHJzL2Uyb0RvYy54bWxQSwECLQAUAAYACAAAACEAmKnI190AAAAHAQAADwAA&#10;AAAAAAAAAAAAAABBBQAAZHJzL2Rvd25yZXYueG1sUEsFBgAAAAAEAAQA8wAAAEsGAAAAAA==&#10;" fillcolor="#bfbfbf [2412]" stroked="f" strokeweight="1pt">
              <v:fill color2="white [3212]" rotate="t" angle="90" focus="100%" type="gradient"/>
              <v:textbox>
                <w:txbxContent>
                  <w:p w14:paraId="590D378D" w14:textId="77777777" w:rsidR="00927B2C" w:rsidRPr="0093366F" w:rsidRDefault="00927B2C" w:rsidP="00AA7D91">
                    <w:pPr>
                      <w:pStyle w:val="Heading3"/>
                      <w:bidi w:val="0"/>
                      <w:rPr>
                        <w:i w:val="0"/>
                        <w:iCs w:val="0"/>
                        <w:rtl/>
                      </w:rPr>
                    </w:pPr>
                    <w:r w:rsidRPr="0093366F">
                      <w:rPr>
                        <w:rFonts w:hint="cs"/>
                        <w:i w:val="0"/>
                        <w:iCs w:val="0"/>
                        <w:rtl/>
                      </w:rPr>
                      <w:t>پریس ریلیز</w:t>
                    </w:r>
                    <w:r w:rsidRPr="0093366F">
                      <w:rPr>
                        <w:i w:val="0"/>
                        <w:iCs w:val="0"/>
                      </w:rPr>
                      <w:t xml:space="preserve">                </w:t>
                    </w:r>
                  </w:p>
                </w:txbxContent>
              </v:textbox>
            </v:rect>
          </w:pict>
        </mc:Fallback>
      </mc:AlternateContent>
    </w:r>
    <w:r w:rsidR="00EA4C35" w:rsidRPr="00927B2C">
      <w:rPr>
        <w:noProof/>
        <w:lang w:val="en-US"/>
      </w:rPr>
      <w:drawing>
        <wp:anchor distT="0" distB="0" distL="114300" distR="114300" simplePos="0" relativeHeight="251664384" behindDoc="0" locked="0" layoutInCell="1" allowOverlap="1" wp14:anchorId="3A88B22A" wp14:editId="7D5A5A29">
          <wp:simplePos x="0" y="0"/>
          <wp:positionH relativeFrom="column">
            <wp:posOffset>4788535</wp:posOffset>
          </wp:positionH>
          <wp:positionV relativeFrom="paragraph">
            <wp:posOffset>-252730</wp:posOffset>
          </wp:positionV>
          <wp:extent cx="1445260" cy="1464945"/>
          <wp:effectExtent l="0" t="0" r="254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5260" cy="14649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A4C35">
      <w:rPr>
        <w:noProof/>
        <w:lang w:val="en-US"/>
      </w:rPr>
      <mc:AlternateContent>
        <mc:Choice Requires="wps">
          <w:drawing>
            <wp:anchor distT="0" distB="0" distL="114300" distR="114300" simplePos="0" relativeHeight="251663360" behindDoc="0" locked="0" layoutInCell="1" allowOverlap="1" wp14:anchorId="1A89B4C9" wp14:editId="52188787">
              <wp:simplePos x="0" y="0"/>
              <wp:positionH relativeFrom="column">
                <wp:posOffset>5090160</wp:posOffset>
              </wp:positionH>
              <wp:positionV relativeFrom="paragraph">
                <wp:posOffset>-190500</wp:posOffset>
              </wp:positionV>
              <wp:extent cx="1630680" cy="1403985"/>
              <wp:effectExtent l="0" t="0" r="7620" b="5715"/>
              <wp:wrapNone/>
              <wp:docPr id="1" name="Rectangle 1"/>
              <wp:cNvGraphicFramePr/>
              <a:graphic xmlns:a="http://schemas.openxmlformats.org/drawingml/2006/main">
                <a:graphicData uri="http://schemas.microsoft.com/office/word/2010/wordprocessingShape">
                  <wps:wsp>
                    <wps:cNvSpPr/>
                    <wps:spPr>
                      <a:xfrm>
                        <a:off x="0" y="0"/>
                        <a:ext cx="1630680" cy="140398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66EC41" id="Rectangle 1" o:spid="_x0000_s1026" style="position:absolute;margin-left:400.8pt;margin-top:-15pt;width:128.4pt;height:110.5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C3kgIAAIUFAAAOAAAAZHJzL2Uyb0RvYy54bWysVFFPGzEMfp+0/xDlfdxdKQwqrqgCMU1C&#10;gICJ5zSX9CLl4ixJe+1+/ZzkegWG9jCtD2l8tj/bX2xfXG47TTbCeQWmptVRSYkwHBplVjX98Xzz&#10;5YwSH5hpmAYjaroTnl7OP3+66O1MTKAF3QhHEMT4WW9r2oZgZ0XheSs65o/ACoNKCa5jAUW3KhrH&#10;ekTvdDEpy9OiB9dYB1x4j1+vs5LOE76Ugod7Kb0IRNcUcwvpdOlcxrOYX7DZyjHbKj6kwf4hi44p&#10;g0FHqGsWGFk79QdUp7gDDzIccegKkFJxkWrAaqryXTVPLbMi1YLkeDvS5P8fLL/bPDiiGnw7Sgzr&#10;8IkekTRmVlqQKtLTWz9Dqyf74AbJ4zXWupWui/9YBdkmSncjpWIbCMeP1elxeXqGzHPUVdPy+Pzs&#10;JKIWB3frfPgmoCPxUlOH4ROVbHPrQzbdm8RoHrRqbpTWSYh9Iq60IxuGL7xcpZQR/I2VNtHWQPTK&#10;gPFLESvLtaRb2GkR7bR5FBIpwewnKZHUjIcgjHNhQpVVLWtEjn1S4m8obfRIhSbAiCwx/og9ALwt&#10;YI+dsxzso6tIvTw6l39LLDuPHikymDA6d8qA+whAY1VD5Gy/JylTE1laQrPDhnGQJ8lbfqPw2W6Z&#10;Dw/M4ejgU+M6CPd4SA19TWG4UdKC+/XR92iPHY1aSnocxZr6n2vmBCX6u8FeP6+m0zi7SZiefJ2g&#10;4F5rlq81Zt1dAfYC9jNml67RPuj9VTroXnBrLGJUVDHDMXZNeXB74SrkFYF7h4vFIpnhvFoWbs2T&#10;5RE8shrb8nn7wpwdejdg29/BfmzZ7F0LZ9voaWCxDiBV6u8DrwPfOOupcYa9FJfJazlZHbbn/DcA&#10;AAD//wMAUEsDBBQABgAIAAAAIQAaKzHi4gAAAAwBAAAPAAAAZHJzL2Rvd25yZXYueG1sTI/BTsMw&#10;DIbvSLxDZCQuaEtKYCql6QRISFw4bEyIY9aYplrjVE3Wdjw92Qlutvzp9/eX69l1bMQhtJ4UZEsB&#10;DKn2pqVGwe7jdZEDC1GT0Z0nVHDCAOvq8qLUhfETbXDcxoalEAqFVmBj7AvOQ23R6bD0PVK6ffvB&#10;6ZjWoeFm0FMKdx2/FWLFnW4pfbC6xxeL9WF7dAreT1K+jTfyMO1a2bQ//Ov503qlrq/mp0dgEef4&#10;B8NZP6lDlZz2/kgmsE5BLrJVQhUspEilzoS4z++A7dP0kGXAq5L/L1H9AgAA//8DAFBLAQItABQA&#10;BgAIAAAAIQC2gziS/gAAAOEBAAATAAAAAAAAAAAAAAAAAAAAAABbQ29udGVudF9UeXBlc10ueG1s&#10;UEsBAi0AFAAGAAgAAAAhADj9If/WAAAAlAEAAAsAAAAAAAAAAAAAAAAALwEAAF9yZWxzLy5yZWxz&#10;UEsBAi0AFAAGAAgAAAAhAL/fMLeSAgAAhQUAAA4AAAAAAAAAAAAAAAAALgIAAGRycy9lMm9Eb2Mu&#10;eG1sUEsBAi0AFAAGAAgAAAAhABorMeLiAAAADAEAAA8AAAAAAAAAAAAAAAAA7AQAAGRycy9kb3du&#10;cmV2LnhtbFBLBQYAAAAABAAEAPMAAAD7BQAAAAA=&#10;" fillcolor="white [3212]"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D70E5"/>
    <w:multiLevelType w:val="hybridMultilevel"/>
    <w:tmpl w:val="FF7E53BC"/>
    <w:lvl w:ilvl="0" w:tplc="DC66B1DA">
      <w:start w:val="1"/>
      <w:numFmt w:val="bullet"/>
      <w:pStyle w:val="Heading2"/>
      <w:lvlText w:val=""/>
      <w:lvlJc w:val="left"/>
      <w:pPr>
        <w:ind w:left="720" w:hanging="360"/>
      </w:pPr>
      <w:rPr>
        <w:rFonts w:ascii="Wingdings" w:hAnsi="Wingdings" w:hint="default"/>
        <w:color w:val="7F7F7F" w:themeColor="text1" w:themeTint="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A97C67"/>
    <w:multiLevelType w:val="hybridMultilevel"/>
    <w:tmpl w:val="D2D2432C"/>
    <w:lvl w:ilvl="0" w:tplc="3FA63F74">
      <w:start w:val="1"/>
      <w:numFmt w:val="bullet"/>
      <w:lvlText w:val=""/>
      <w:lvlJc w:val="left"/>
      <w:pPr>
        <w:ind w:left="720" w:hanging="360"/>
      </w:pPr>
      <w:rPr>
        <w:rFonts w:ascii="Wingdings" w:hAnsi="Wingdings" w:hint="default"/>
        <w:color w:val="7F7F7F" w:themeColor="text1" w:themeTint="80"/>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CC01692"/>
    <w:multiLevelType w:val="hybridMultilevel"/>
    <w:tmpl w:val="4DC85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48C"/>
    <w:rsid w:val="0006001B"/>
    <w:rsid w:val="000678F9"/>
    <w:rsid w:val="00143ED6"/>
    <w:rsid w:val="001D3D34"/>
    <w:rsid w:val="0021444D"/>
    <w:rsid w:val="00222DAE"/>
    <w:rsid w:val="00354436"/>
    <w:rsid w:val="00356FFF"/>
    <w:rsid w:val="00363AE5"/>
    <w:rsid w:val="00410803"/>
    <w:rsid w:val="0041557B"/>
    <w:rsid w:val="00425E68"/>
    <w:rsid w:val="004437DF"/>
    <w:rsid w:val="004D5C13"/>
    <w:rsid w:val="004E7DF1"/>
    <w:rsid w:val="00505066"/>
    <w:rsid w:val="006F491E"/>
    <w:rsid w:val="00781E49"/>
    <w:rsid w:val="007D67AC"/>
    <w:rsid w:val="00827276"/>
    <w:rsid w:val="008421C1"/>
    <w:rsid w:val="008713C8"/>
    <w:rsid w:val="008965CF"/>
    <w:rsid w:val="008F5B1F"/>
    <w:rsid w:val="00927B2C"/>
    <w:rsid w:val="0093366F"/>
    <w:rsid w:val="009C63F4"/>
    <w:rsid w:val="009F10C8"/>
    <w:rsid w:val="00A53CB5"/>
    <w:rsid w:val="00A6548C"/>
    <w:rsid w:val="00AA7D91"/>
    <w:rsid w:val="00B34FFB"/>
    <w:rsid w:val="00BB069D"/>
    <w:rsid w:val="00BD2FB7"/>
    <w:rsid w:val="00BF0C62"/>
    <w:rsid w:val="00C108D8"/>
    <w:rsid w:val="00D708A8"/>
    <w:rsid w:val="00DB5AE0"/>
    <w:rsid w:val="00EA4C35"/>
    <w:rsid w:val="00ED7EBF"/>
    <w:rsid w:val="00EE299A"/>
    <w:rsid w:val="00F07D99"/>
    <w:rsid w:val="00F27915"/>
    <w:rsid w:val="00F8588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558D4F"/>
  <w15:chartTrackingRefBased/>
  <w15:docId w15:val="{C9F90DF5-AFB0-4C60-8857-670F39277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7D91"/>
    <w:pPr>
      <w:bidi/>
      <w:spacing w:after="120" w:line="240" w:lineRule="auto"/>
      <w:jc w:val="both"/>
    </w:pPr>
    <w:rPr>
      <w:rFonts w:ascii="Jameel Noori Nastaleeq" w:eastAsiaTheme="minorEastAsia" w:hAnsi="Jameel Noori Nastaleeq" w:cs="Jameel Noori Nastaleeq"/>
      <w:sz w:val="28"/>
      <w:szCs w:val="28"/>
      <w:lang w:val="en-US"/>
    </w:rPr>
  </w:style>
  <w:style w:type="paragraph" w:styleId="Heading1">
    <w:name w:val="heading 1"/>
    <w:basedOn w:val="Normal"/>
    <w:next w:val="Normal"/>
    <w:link w:val="Heading1Char"/>
    <w:uiPriority w:val="9"/>
    <w:qFormat/>
    <w:rsid w:val="00AA7D91"/>
    <w:pPr>
      <w:spacing w:after="160"/>
      <w:outlineLvl w:val="0"/>
    </w:pPr>
    <w:rPr>
      <w:b/>
      <w:bCs/>
      <w:color w:val="0070C0"/>
      <w:sz w:val="50"/>
      <w:szCs w:val="50"/>
      <w:lang w:val="en-GB" w:bidi="ur-PK"/>
    </w:rPr>
  </w:style>
  <w:style w:type="paragraph" w:styleId="Heading2">
    <w:name w:val="heading 2"/>
    <w:basedOn w:val="ListParagraph"/>
    <w:next w:val="Normal"/>
    <w:link w:val="Heading2Char"/>
    <w:uiPriority w:val="9"/>
    <w:unhideWhenUsed/>
    <w:qFormat/>
    <w:rsid w:val="00AA7D91"/>
    <w:pPr>
      <w:numPr>
        <w:numId w:val="1"/>
      </w:numPr>
      <w:outlineLvl w:val="1"/>
    </w:pPr>
    <w:rPr>
      <w:sz w:val="36"/>
      <w:szCs w:val="36"/>
    </w:rPr>
  </w:style>
  <w:style w:type="paragraph" w:styleId="Heading3">
    <w:name w:val="heading 3"/>
    <w:basedOn w:val="Normal"/>
    <w:next w:val="Normal"/>
    <w:link w:val="Heading3Char"/>
    <w:uiPriority w:val="9"/>
    <w:unhideWhenUsed/>
    <w:qFormat/>
    <w:rsid w:val="00AA7D91"/>
    <w:pPr>
      <w:ind w:right="342"/>
      <w:jc w:val="right"/>
      <w:outlineLvl w:val="2"/>
    </w:pPr>
    <w:rPr>
      <w:b/>
      <w:bCs/>
      <w:i/>
      <w:iCs/>
      <w:color w:val="404040" w:themeColor="text1" w:themeTint="BF"/>
      <w:sz w:val="50"/>
      <w:szCs w:val="50"/>
      <w:lang w:val="en-GB" w:bidi="ur-P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548C"/>
    <w:pPr>
      <w:tabs>
        <w:tab w:val="center" w:pos="4513"/>
        <w:tab w:val="right" w:pos="9026"/>
      </w:tabs>
    </w:pPr>
    <w:rPr>
      <w:rFonts w:eastAsiaTheme="minorHAnsi"/>
      <w:sz w:val="22"/>
      <w:szCs w:val="22"/>
      <w:lang w:val="en-GB"/>
    </w:rPr>
  </w:style>
  <w:style w:type="character" w:customStyle="1" w:styleId="HeaderChar">
    <w:name w:val="Header Char"/>
    <w:basedOn w:val="DefaultParagraphFont"/>
    <w:link w:val="Header"/>
    <w:uiPriority w:val="99"/>
    <w:rsid w:val="00A6548C"/>
  </w:style>
  <w:style w:type="paragraph" w:styleId="Footer">
    <w:name w:val="footer"/>
    <w:basedOn w:val="Normal"/>
    <w:link w:val="FooterChar"/>
    <w:uiPriority w:val="99"/>
    <w:unhideWhenUsed/>
    <w:rsid w:val="00A6548C"/>
    <w:pPr>
      <w:tabs>
        <w:tab w:val="center" w:pos="4513"/>
        <w:tab w:val="right" w:pos="9026"/>
      </w:tabs>
    </w:pPr>
    <w:rPr>
      <w:rFonts w:eastAsiaTheme="minorHAnsi"/>
      <w:sz w:val="22"/>
      <w:szCs w:val="22"/>
      <w:lang w:val="en-GB"/>
    </w:rPr>
  </w:style>
  <w:style w:type="character" w:customStyle="1" w:styleId="FooterChar">
    <w:name w:val="Footer Char"/>
    <w:basedOn w:val="DefaultParagraphFont"/>
    <w:link w:val="Footer"/>
    <w:uiPriority w:val="99"/>
    <w:rsid w:val="00A6548C"/>
  </w:style>
  <w:style w:type="paragraph" w:styleId="ListParagraph">
    <w:name w:val="List Paragraph"/>
    <w:basedOn w:val="Normal"/>
    <w:uiPriority w:val="34"/>
    <w:qFormat/>
    <w:rsid w:val="00EA4C35"/>
    <w:pPr>
      <w:ind w:left="720"/>
      <w:contextualSpacing/>
    </w:pPr>
  </w:style>
  <w:style w:type="table" w:styleId="GridTable6Colorful-Accent3">
    <w:name w:val="Grid Table 6 Colorful Accent 3"/>
    <w:basedOn w:val="TableNormal"/>
    <w:uiPriority w:val="51"/>
    <w:rsid w:val="00781E49"/>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CommentTextChar">
    <w:name w:val="Comment Text Char"/>
    <w:basedOn w:val="DefaultParagraphFont"/>
    <w:link w:val="CommentText"/>
    <w:uiPriority w:val="99"/>
    <w:semiHidden/>
    <w:rsid w:val="00781E49"/>
    <w:rPr>
      <w:sz w:val="24"/>
      <w:szCs w:val="24"/>
      <w:lang w:val="en-US"/>
    </w:rPr>
  </w:style>
  <w:style w:type="paragraph" w:styleId="CommentText">
    <w:name w:val="annotation text"/>
    <w:basedOn w:val="Normal"/>
    <w:link w:val="CommentTextChar"/>
    <w:uiPriority w:val="99"/>
    <w:semiHidden/>
    <w:unhideWhenUsed/>
    <w:rsid w:val="00781E49"/>
    <w:pPr>
      <w:spacing w:after="160"/>
    </w:pPr>
    <w:rPr>
      <w:rFonts w:eastAsiaTheme="minorHAnsi"/>
    </w:rPr>
  </w:style>
  <w:style w:type="character" w:customStyle="1" w:styleId="CommentTextChar1">
    <w:name w:val="Comment Text Char1"/>
    <w:basedOn w:val="DefaultParagraphFont"/>
    <w:uiPriority w:val="99"/>
    <w:semiHidden/>
    <w:rsid w:val="00781E49"/>
    <w:rPr>
      <w:rFonts w:eastAsiaTheme="minorEastAsia"/>
      <w:sz w:val="20"/>
      <w:szCs w:val="20"/>
      <w:lang w:val="en-US"/>
    </w:rPr>
  </w:style>
  <w:style w:type="character" w:customStyle="1" w:styleId="CommentSubjectChar">
    <w:name w:val="Comment Subject Char"/>
    <w:basedOn w:val="CommentTextChar"/>
    <w:link w:val="CommentSubject"/>
    <w:uiPriority w:val="99"/>
    <w:semiHidden/>
    <w:rsid w:val="00781E49"/>
    <w:rPr>
      <w:b/>
      <w:bCs/>
      <w:sz w:val="20"/>
      <w:szCs w:val="20"/>
      <w:lang w:val="en-US"/>
    </w:rPr>
  </w:style>
  <w:style w:type="paragraph" w:styleId="CommentSubject">
    <w:name w:val="annotation subject"/>
    <w:basedOn w:val="CommentText"/>
    <w:next w:val="CommentText"/>
    <w:link w:val="CommentSubjectChar"/>
    <w:uiPriority w:val="99"/>
    <w:semiHidden/>
    <w:unhideWhenUsed/>
    <w:rsid w:val="00781E49"/>
    <w:rPr>
      <w:b/>
      <w:bCs/>
      <w:sz w:val="20"/>
      <w:szCs w:val="20"/>
    </w:rPr>
  </w:style>
  <w:style w:type="character" w:customStyle="1" w:styleId="CommentSubjectChar1">
    <w:name w:val="Comment Subject Char1"/>
    <w:basedOn w:val="CommentTextChar1"/>
    <w:uiPriority w:val="99"/>
    <w:semiHidden/>
    <w:rsid w:val="00781E49"/>
    <w:rPr>
      <w:rFonts w:eastAsiaTheme="minorEastAsia"/>
      <w:b/>
      <w:bCs/>
      <w:sz w:val="20"/>
      <w:szCs w:val="20"/>
      <w:lang w:val="en-US"/>
    </w:rPr>
  </w:style>
  <w:style w:type="character" w:customStyle="1" w:styleId="BalloonTextChar">
    <w:name w:val="Balloon Text Char"/>
    <w:basedOn w:val="DefaultParagraphFont"/>
    <w:link w:val="BalloonText"/>
    <w:uiPriority w:val="99"/>
    <w:semiHidden/>
    <w:rsid w:val="00781E49"/>
    <w:rPr>
      <w:rFonts w:ascii="Lucida Grande" w:hAnsi="Lucida Grande" w:cs="Lucida Grande"/>
      <w:sz w:val="18"/>
      <w:szCs w:val="18"/>
      <w:lang w:val="en-US"/>
    </w:rPr>
  </w:style>
  <w:style w:type="paragraph" w:styleId="BalloonText">
    <w:name w:val="Balloon Text"/>
    <w:basedOn w:val="Normal"/>
    <w:link w:val="BalloonTextChar"/>
    <w:uiPriority w:val="99"/>
    <w:semiHidden/>
    <w:unhideWhenUsed/>
    <w:rsid w:val="00781E49"/>
    <w:rPr>
      <w:rFonts w:ascii="Lucida Grande" w:eastAsiaTheme="minorHAnsi" w:hAnsi="Lucida Grande" w:cs="Lucida Grande"/>
      <w:sz w:val="18"/>
      <w:szCs w:val="18"/>
    </w:rPr>
  </w:style>
  <w:style w:type="character" w:customStyle="1" w:styleId="BalloonTextChar1">
    <w:name w:val="Balloon Text Char1"/>
    <w:basedOn w:val="DefaultParagraphFont"/>
    <w:uiPriority w:val="99"/>
    <w:semiHidden/>
    <w:rsid w:val="00781E49"/>
    <w:rPr>
      <w:rFonts w:ascii="Segoe UI" w:eastAsiaTheme="minorEastAsia" w:hAnsi="Segoe UI" w:cs="Segoe UI"/>
      <w:sz w:val="18"/>
      <w:szCs w:val="18"/>
      <w:lang w:val="en-US"/>
    </w:rPr>
  </w:style>
  <w:style w:type="table" w:styleId="PlainTable1">
    <w:name w:val="Plain Table 1"/>
    <w:basedOn w:val="TableNormal"/>
    <w:uiPriority w:val="41"/>
    <w:rsid w:val="00781E4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9"/>
    <w:rsid w:val="00AA7D91"/>
    <w:rPr>
      <w:rFonts w:ascii="Jameel Noori Nastaleeq" w:eastAsiaTheme="minorEastAsia" w:hAnsi="Jameel Noori Nastaleeq" w:cs="Jameel Noori Nastaleeq"/>
      <w:b/>
      <w:bCs/>
      <w:color w:val="0070C0"/>
      <w:sz w:val="50"/>
      <w:szCs w:val="50"/>
      <w:lang w:bidi="ur-PK"/>
    </w:rPr>
  </w:style>
  <w:style w:type="character" w:customStyle="1" w:styleId="Heading2Char">
    <w:name w:val="Heading 2 Char"/>
    <w:basedOn w:val="DefaultParagraphFont"/>
    <w:link w:val="Heading2"/>
    <w:uiPriority w:val="9"/>
    <w:rsid w:val="00AA7D91"/>
    <w:rPr>
      <w:rFonts w:ascii="Jameel Noori Nastaleeq" w:eastAsiaTheme="minorEastAsia" w:hAnsi="Jameel Noori Nastaleeq" w:cs="Jameel Noori Nastaleeq"/>
      <w:sz w:val="36"/>
      <w:szCs w:val="36"/>
      <w:lang w:val="en-US"/>
    </w:rPr>
  </w:style>
  <w:style w:type="character" w:customStyle="1" w:styleId="Heading3Char">
    <w:name w:val="Heading 3 Char"/>
    <w:basedOn w:val="DefaultParagraphFont"/>
    <w:link w:val="Heading3"/>
    <w:uiPriority w:val="9"/>
    <w:rsid w:val="00AA7D91"/>
    <w:rPr>
      <w:rFonts w:ascii="Jameel Noori Nastaleeq" w:eastAsiaTheme="minorEastAsia" w:hAnsi="Jameel Noori Nastaleeq" w:cs="Jameel Noori Nastaleeq"/>
      <w:b/>
      <w:bCs/>
      <w:i/>
      <w:iCs/>
      <w:color w:val="404040" w:themeColor="text1" w:themeTint="BF"/>
      <w:sz w:val="50"/>
      <w:szCs w:val="50"/>
      <w:lang w:bidi="ur-PK"/>
    </w:rPr>
  </w:style>
  <w:style w:type="paragraph" w:styleId="NormalWeb">
    <w:name w:val="Normal (Web)"/>
    <w:basedOn w:val="Normal"/>
    <w:uiPriority w:val="99"/>
    <w:unhideWhenUsed/>
    <w:rsid w:val="001D3D34"/>
    <w:pPr>
      <w:bidi w:val="0"/>
      <w:spacing w:before="100" w:beforeAutospacing="1" w:after="100" w:afterAutospacing="1"/>
      <w:jc w:val="left"/>
    </w:pPr>
    <w:rPr>
      <w:rFonts w:ascii="Times New Roman" w:eastAsiaTheme="minorHAnsi" w:hAnsi="Times New Roman" w:cs="Times New Roman"/>
      <w:sz w:val="24"/>
      <w:szCs w:val="24"/>
    </w:rPr>
  </w:style>
  <w:style w:type="paragraph" w:styleId="HTMLPreformatted">
    <w:name w:val="HTML Preformatted"/>
    <w:basedOn w:val="Normal"/>
    <w:link w:val="HTMLPreformattedChar"/>
    <w:uiPriority w:val="99"/>
    <w:unhideWhenUsed/>
    <w:rsid w:val="00933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3366F"/>
    <w:rPr>
      <w:rFonts w:ascii="Courier New" w:eastAsia="Times New Roman" w:hAnsi="Courier New" w:cs="Courier New"/>
      <w:sz w:val="20"/>
      <w:szCs w:val="20"/>
      <w:lang w:val="en-US"/>
    </w:rPr>
  </w:style>
  <w:style w:type="character" w:customStyle="1" w:styleId="y2iqfc">
    <w:name w:val="y2iqfc"/>
    <w:basedOn w:val="DefaultParagraphFont"/>
    <w:rsid w:val="0093366F"/>
  </w:style>
  <w:style w:type="character" w:styleId="Strong">
    <w:name w:val="Strong"/>
    <w:basedOn w:val="DefaultParagraphFont"/>
    <w:uiPriority w:val="22"/>
    <w:qFormat/>
    <w:rsid w:val="00C108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403973">
      <w:bodyDiv w:val="1"/>
      <w:marLeft w:val="0"/>
      <w:marRight w:val="0"/>
      <w:marTop w:val="0"/>
      <w:marBottom w:val="0"/>
      <w:divBdr>
        <w:top w:val="none" w:sz="0" w:space="0" w:color="auto"/>
        <w:left w:val="none" w:sz="0" w:space="0" w:color="auto"/>
        <w:bottom w:val="none" w:sz="0" w:space="0" w:color="auto"/>
        <w:right w:val="none" w:sz="0" w:space="0" w:color="auto"/>
      </w:divBdr>
    </w:div>
    <w:div w:id="963923392">
      <w:bodyDiv w:val="1"/>
      <w:marLeft w:val="0"/>
      <w:marRight w:val="0"/>
      <w:marTop w:val="0"/>
      <w:marBottom w:val="0"/>
      <w:divBdr>
        <w:top w:val="none" w:sz="0" w:space="0" w:color="auto"/>
        <w:left w:val="none" w:sz="0" w:space="0" w:color="auto"/>
        <w:bottom w:val="none" w:sz="0" w:space="0" w:color="auto"/>
        <w:right w:val="none" w:sz="0" w:space="0" w:color="auto"/>
      </w:divBdr>
    </w:div>
    <w:div w:id="1218862358">
      <w:bodyDiv w:val="1"/>
      <w:marLeft w:val="0"/>
      <w:marRight w:val="0"/>
      <w:marTop w:val="0"/>
      <w:marBottom w:val="0"/>
      <w:divBdr>
        <w:top w:val="none" w:sz="0" w:space="0" w:color="auto"/>
        <w:left w:val="none" w:sz="0" w:space="0" w:color="auto"/>
        <w:bottom w:val="none" w:sz="0" w:space="0" w:color="auto"/>
        <w:right w:val="none" w:sz="0" w:space="0" w:color="auto"/>
      </w:divBdr>
    </w:div>
    <w:div w:id="2083017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776</Words>
  <Characters>4425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Javed Khan</dc:creator>
  <cp:keywords/>
  <dc:description/>
  <cp:lastModifiedBy>Salahudin</cp:lastModifiedBy>
  <cp:revision>2</cp:revision>
  <cp:lastPrinted>2018-03-14T08:07:00Z</cp:lastPrinted>
  <dcterms:created xsi:type="dcterms:W3CDTF">2023-08-20T09:50:00Z</dcterms:created>
  <dcterms:modified xsi:type="dcterms:W3CDTF">2023-08-20T09:50:00Z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fe47f43ef29153edb2262ec5a4dbdfec06c2980acb2ae0ad918066604259170b</vt:lpwstr>
  </property>
</Properties>
</file>